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bookmarkStart w:id="0" w:name="_GoBack"/>
      <w:r>
        <w:rPr>
          <w:b/>
          <w:bCs/>
          <w:color w:val="333333"/>
          <w:sz w:val="28"/>
          <w:szCs w:val="28"/>
        </w:rPr>
        <w:t>Я являюсь индивидуальным предпринимателем,</w:t>
      </w:r>
      <w:r w:rsidRPr="00DB4144"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слышал, что недавно произошли </w:t>
      </w:r>
      <w:r w:rsidRPr="00DB4144">
        <w:rPr>
          <w:b/>
          <w:bCs/>
          <w:color w:val="333333"/>
          <w:sz w:val="28"/>
          <w:szCs w:val="28"/>
        </w:rPr>
        <w:t>изменения при государственном и муниципальном контроле(надзоре)</w:t>
      </w:r>
      <w:r>
        <w:rPr>
          <w:b/>
          <w:bCs/>
          <w:color w:val="333333"/>
          <w:sz w:val="28"/>
          <w:szCs w:val="28"/>
        </w:rPr>
        <w:t>, так ли это</w:t>
      </w:r>
      <w:r w:rsidRPr="00DB4144">
        <w:rPr>
          <w:b/>
          <w:bCs/>
          <w:color w:val="333333"/>
          <w:sz w:val="28"/>
          <w:szCs w:val="28"/>
        </w:rPr>
        <w:t>?</w:t>
      </w:r>
    </w:p>
    <w:bookmarkEnd w:id="0"/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Да, </w:t>
      </w:r>
      <w:r w:rsidRPr="00DB4144">
        <w:rPr>
          <w:color w:val="333333"/>
          <w:sz w:val="28"/>
          <w:szCs w:val="28"/>
        </w:rPr>
        <w:t>С 01.07.2021 вступил в силу новый Федеральный закон от 31.07.2020 № 248-ФЗ «О государственном контроле (надзоре) и муниципальном контроле в Российской Федерации» (далее - Закон), в соответствии с которым проверки субъектов предпринимательской деятельности будут проходить по новым правилам.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Новый Закон призван сместить акцент с проведения проверок на профилактику нарушений субъектами предпринимательской деятельности. В приоритете будет именно проведение профилактических мероприятий, направленных на снижение нарушений общественных интересов.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DB4144">
        <w:rPr>
          <w:b/>
          <w:color w:val="333333"/>
          <w:sz w:val="28"/>
          <w:szCs w:val="28"/>
        </w:rPr>
        <w:t>Что предусмотрено законом в целях проведения профилактических мероприятий?</w:t>
      </w:r>
    </w:p>
    <w:p w:rsidR="00DB4144" w:rsidRPr="00DB4144" w:rsidRDefault="00DB4144" w:rsidP="00DB4144">
      <w:pPr>
        <w:shd w:val="clear" w:color="auto" w:fill="FFFFFF"/>
        <w:jc w:val="both"/>
        <w:rPr>
          <w:b/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Для этих целей Законом предусмотрены специальные режимы контрольно-надзорных мероприятий: мониторинг, постоянный государственный контроль. 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К контрольно-надзорным мероприятиям теперь относятся: контрольная закупка; мониторинговая закупка; выборочный контроль; инспекционный визит; рейдовый осмотр; документарная проверка; выездная проверка. Закон содержит подробные правила проведения каждого мероприятия, которые между собой отличаются набором допустимых контрольно-надзорных действий: осмотр, досмотр, опрос и другие. Это является дополнительной гарантией для проверяемого лица, что надзорные органы не смогут действовать произвольно.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Отменится ли в таком случае проведение</w:t>
      </w:r>
      <w:r w:rsidRPr="00DB4144">
        <w:rPr>
          <w:b/>
          <w:color w:val="333333"/>
          <w:sz w:val="28"/>
          <w:szCs w:val="28"/>
        </w:rPr>
        <w:t xml:space="preserve"> провер</w:t>
      </w:r>
      <w:r>
        <w:rPr>
          <w:b/>
          <w:color w:val="333333"/>
          <w:sz w:val="28"/>
          <w:szCs w:val="28"/>
        </w:rPr>
        <w:t>ок,</w:t>
      </w:r>
      <w:r w:rsidRPr="00DB4144">
        <w:rPr>
          <w:b/>
          <w:color w:val="333333"/>
          <w:sz w:val="28"/>
          <w:szCs w:val="28"/>
        </w:rPr>
        <w:t xml:space="preserve"> которые были назначены до вступления в силу </w:t>
      </w:r>
      <w:r>
        <w:rPr>
          <w:b/>
          <w:color w:val="333333"/>
          <w:sz w:val="28"/>
          <w:szCs w:val="28"/>
        </w:rPr>
        <w:t>нового закона</w:t>
      </w:r>
      <w:r w:rsidRPr="00DB4144">
        <w:rPr>
          <w:b/>
          <w:color w:val="333333"/>
          <w:sz w:val="28"/>
          <w:szCs w:val="28"/>
        </w:rPr>
        <w:t>?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Плановые проверки, проведение которых было запланировано на 2021 год, подлежат проведению в прежнем порядке, в соответствии с ежегодными планами проведения плановых проверок юридических лиц и индивидуальных предпринимателей на 2021 год, утвержденными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color w:val="333333"/>
          <w:sz w:val="28"/>
          <w:szCs w:val="28"/>
        </w:rPr>
        <w:t>».</w:t>
      </w:r>
    </w:p>
    <w:p w:rsidR="00327E2E" w:rsidRPr="00327E2E" w:rsidRDefault="00327E2E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DB4144" w:rsidRDefault="00327E2E" w:rsidP="00B32043">
      <w:pPr>
        <w:jc w:val="both"/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 w:rsidR="00DB4144">
        <w:rPr>
          <w:rFonts w:eastAsiaTheme="minorHAnsi"/>
          <w:lang w:eastAsia="en-US"/>
        </w:rPr>
        <w:t>о защите прав юридических лиц и индивидуальных предпринимателей.</w:t>
      </w:r>
    </w:p>
    <w:p w:rsidR="00327E2E" w:rsidRPr="00B32043" w:rsidRDefault="00B32043" w:rsidP="00B32043">
      <w:pPr>
        <w:jc w:val="both"/>
        <w:rPr>
          <w:rFonts w:eastAsiaTheme="minorHAnsi"/>
          <w:lang w:eastAsia="en-US"/>
        </w:rPr>
      </w:pPr>
      <w:r>
        <w:t>15</w:t>
      </w:r>
      <w:r w:rsidR="009F4F59">
        <w:t>.07.2021</w:t>
      </w:r>
    </w:p>
    <w:sectPr w:rsidR="00327E2E" w:rsidRPr="00B32043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D8B" w:rsidRDefault="00677D8B" w:rsidP="00FC4F90">
      <w:r>
        <w:separator/>
      </w:r>
    </w:p>
  </w:endnote>
  <w:endnote w:type="continuationSeparator" w:id="0">
    <w:p w:rsidR="00677D8B" w:rsidRDefault="00677D8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D8B" w:rsidRDefault="00677D8B" w:rsidP="00FC4F90">
      <w:r>
        <w:separator/>
      </w:r>
    </w:p>
  </w:footnote>
  <w:footnote w:type="continuationSeparator" w:id="0">
    <w:p w:rsidR="00677D8B" w:rsidRDefault="00677D8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043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D106B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81E8A"/>
    <w:rsid w:val="00296C11"/>
    <w:rsid w:val="002E136E"/>
    <w:rsid w:val="002E68E8"/>
    <w:rsid w:val="00327E2E"/>
    <w:rsid w:val="003362F0"/>
    <w:rsid w:val="00397AE5"/>
    <w:rsid w:val="003E5349"/>
    <w:rsid w:val="003F3274"/>
    <w:rsid w:val="003F7644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77D8B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C3236"/>
    <w:rsid w:val="00BE3D4C"/>
    <w:rsid w:val="00BF6A3A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B4144"/>
    <w:rsid w:val="00DD7909"/>
    <w:rsid w:val="00DF528D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D7B3F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386830-BA40-4379-9CCF-C7550763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Administracia</cp:lastModifiedBy>
  <cp:revision>4</cp:revision>
  <cp:lastPrinted>2021-07-04T07:45:00Z</cp:lastPrinted>
  <dcterms:created xsi:type="dcterms:W3CDTF">2021-07-18T14:19:00Z</dcterms:created>
  <dcterms:modified xsi:type="dcterms:W3CDTF">2021-07-19T10:30:00Z</dcterms:modified>
</cp:coreProperties>
</file>