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42C" w:rsidRPr="006356BB" w:rsidRDefault="004E042C" w:rsidP="006356BB">
      <w:pPr>
        <w:jc w:val="center"/>
        <w:rPr>
          <w:b/>
        </w:rPr>
      </w:pPr>
      <w:r w:rsidRPr="006356BB">
        <w:rPr>
          <w:b/>
        </w:rPr>
        <w:t xml:space="preserve">Годовой отчет о ходе реализации и оценке эффективности реализации муниципальной программы сельского поселения </w:t>
      </w:r>
      <w:r w:rsidR="009B372C" w:rsidRPr="006356BB">
        <w:rPr>
          <w:b/>
        </w:rPr>
        <w:t>Кабановка</w:t>
      </w:r>
    </w:p>
    <w:p w:rsidR="004E042C" w:rsidRPr="006356BB" w:rsidRDefault="009B372C" w:rsidP="006356BB">
      <w:pPr>
        <w:jc w:val="center"/>
        <w:rPr>
          <w:b/>
        </w:rPr>
      </w:pPr>
      <w:r w:rsidRPr="006356BB">
        <w:rPr>
          <w:b/>
        </w:rPr>
        <w:t>«Развитие</w:t>
      </w:r>
      <w:r w:rsidR="000F19E8">
        <w:rPr>
          <w:b/>
        </w:rPr>
        <w:t xml:space="preserve"> культуры, молодежной политики, физической культуры и </w:t>
      </w:r>
      <w:r w:rsidRPr="006356BB">
        <w:rPr>
          <w:b/>
        </w:rPr>
        <w:t xml:space="preserve"> спорта на территории сельского поселения Кабановка муниципального района Кинель-Черка</w:t>
      </w:r>
      <w:r w:rsidR="000F19E8">
        <w:rPr>
          <w:b/>
        </w:rPr>
        <w:t>сский С</w:t>
      </w:r>
      <w:r w:rsidR="009A3488">
        <w:rPr>
          <w:b/>
        </w:rPr>
        <w:t>амарской области» на 2019 – 2027</w:t>
      </w:r>
      <w:r w:rsidRPr="006356BB">
        <w:rPr>
          <w:b/>
        </w:rPr>
        <w:t xml:space="preserve"> годы</w:t>
      </w:r>
    </w:p>
    <w:p w:rsidR="004E042C" w:rsidRDefault="00DA6A80" w:rsidP="006356BB">
      <w:pPr>
        <w:jc w:val="center"/>
        <w:rPr>
          <w:b/>
        </w:rPr>
      </w:pPr>
      <w:r>
        <w:rPr>
          <w:b/>
        </w:rPr>
        <w:t>за 2023</w:t>
      </w:r>
      <w:r w:rsidR="004E042C" w:rsidRPr="006356BB">
        <w:rPr>
          <w:b/>
        </w:rPr>
        <w:t xml:space="preserve"> год</w:t>
      </w:r>
    </w:p>
    <w:p w:rsidR="00F5066A" w:rsidRPr="006356BB" w:rsidRDefault="00F5066A" w:rsidP="006356BB">
      <w:pPr>
        <w:jc w:val="center"/>
        <w:rPr>
          <w:b/>
        </w:rPr>
      </w:pPr>
    </w:p>
    <w:p w:rsidR="00D402F5" w:rsidRPr="009A3488" w:rsidRDefault="00D402F5" w:rsidP="00D402F5">
      <w:pPr>
        <w:rPr>
          <w:b/>
        </w:rPr>
      </w:pPr>
      <w:r w:rsidRPr="009A3488">
        <w:rPr>
          <w:b/>
        </w:rPr>
        <w:t xml:space="preserve">          1.Наименование муниципальной программы (подпрограммы, иной программы, входящих в состав муниципальной программы):</w:t>
      </w:r>
    </w:p>
    <w:p w:rsidR="004E042C" w:rsidRDefault="004E042C" w:rsidP="006356BB">
      <w:pPr>
        <w:ind w:firstLine="708"/>
      </w:pPr>
      <w:r w:rsidRPr="00915A02">
        <w:t xml:space="preserve">Муниципальная программа сельского поселения </w:t>
      </w:r>
      <w:r w:rsidR="009B372C">
        <w:t>Кабановка</w:t>
      </w:r>
      <w:r w:rsidRPr="00915A02">
        <w:t xml:space="preserve"> Самарской области </w:t>
      </w:r>
      <w:r w:rsidR="000F19E8" w:rsidRPr="000F19E8">
        <w:t>«Развитие культуры, молодежной политики, физической культуры и  спорта на территории сельского поселения Кабановка муниципального района Кинель-Черкасский С</w:t>
      </w:r>
      <w:r w:rsidR="009A3488">
        <w:t>амарской области» на 2019 – 2027</w:t>
      </w:r>
      <w:r w:rsidR="000F19E8" w:rsidRPr="000F19E8">
        <w:t xml:space="preserve"> годы</w:t>
      </w:r>
      <w:r w:rsidR="00915A02">
        <w:t xml:space="preserve"> </w:t>
      </w:r>
      <w:r>
        <w:t>(далее-муниципальная программа)</w:t>
      </w:r>
      <w:r w:rsidR="000F19E8">
        <w:t xml:space="preserve"> утверждена постановлением Администрации</w:t>
      </w:r>
      <w:r>
        <w:t xml:space="preserve"> сельского посел</w:t>
      </w:r>
      <w:r w:rsidR="00915A02">
        <w:t xml:space="preserve">ения </w:t>
      </w:r>
      <w:r w:rsidR="009B372C">
        <w:t>Кабановка</w:t>
      </w:r>
      <w:r w:rsidR="00915A02">
        <w:t xml:space="preserve"> от </w:t>
      </w:r>
      <w:r w:rsidR="000F19E8">
        <w:t>25</w:t>
      </w:r>
      <w:r w:rsidR="00915A02">
        <w:t>.0</w:t>
      </w:r>
      <w:r w:rsidR="000F19E8">
        <w:t>4.2018 № 5</w:t>
      </w:r>
      <w:r w:rsidR="009B372C">
        <w:t>2</w:t>
      </w:r>
      <w:r>
        <w:t>.</w:t>
      </w:r>
    </w:p>
    <w:p w:rsidR="009A3488" w:rsidRDefault="009A3488" w:rsidP="006356BB">
      <w:pPr>
        <w:ind w:firstLine="708"/>
      </w:pPr>
    </w:p>
    <w:p w:rsidR="00D402F5" w:rsidRPr="009A3488" w:rsidRDefault="00D402F5" w:rsidP="00D402F5">
      <w:pPr>
        <w:ind w:firstLine="708"/>
        <w:rPr>
          <w:b/>
        </w:rPr>
      </w:pPr>
      <w:r w:rsidRPr="009A3488">
        <w:rPr>
          <w:b/>
        </w:rPr>
        <w:t>2.Цели и задачи муниципальной программы (подпрограммы, иной программы, входящих в состав муниципальной программы):</w:t>
      </w:r>
    </w:p>
    <w:p w:rsidR="000F19E8" w:rsidRDefault="004E042C" w:rsidP="006356BB">
      <w:pPr>
        <w:ind w:firstLine="708"/>
      </w:pPr>
      <w:r>
        <w:t xml:space="preserve">Целью муниципальной программы </w:t>
      </w:r>
      <w:r w:rsidRPr="00915A02">
        <w:t xml:space="preserve">является </w:t>
      </w:r>
      <w:r w:rsidR="00DF6C20">
        <w:t>п</w:t>
      </w:r>
      <w:r w:rsidR="000F19E8" w:rsidRPr="000F19E8">
        <w:t>овышение эффективности муниципальной политики в сферах культуры, молодежной политики, физической культуры и спорта на территории сельского поселения Кабановка муниципального района Кинель-Черкасский Самарской области, создание благоприятных условий для их устойчивого развития</w:t>
      </w:r>
      <w:r w:rsidR="000F19E8">
        <w:t>.</w:t>
      </w:r>
    </w:p>
    <w:p w:rsidR="009B372C" w:rsidRDefault="004E042C" w:rsidP="006356BB">
      <w:pPr>
        <w:ind w:firstLine="708"/>
        <w:rPr>
          <w:bCs/>
        </w:rPr>
      </w:pPr>
      <w:r w:rsidRPr="00915A02">
        <w:rPr>
          <w:bCs/>
        </w:rPr>
        <w:t xml:space="preserve">Для достижения поставленной цели </w:t>
      </w:r>
      <w:r w:rsidR="00915A02" w:rsidRPr="00915A02">
        <w:rPr>
          <w:bCs/>
        </w:rPr>
        <w:t xml:space="preserve">необходимо </w:t>
      </w:r>
      <w:r w:rsidR="00915A02">
        <w:rPr>
          <w:bCs/>
        </w:rPr>
        <w:t xml:space="preserve">выполнить </w:t>
      </w:r>
      <w:r w:rsidR="009B372C">
        <w:rPr>
          <w:bCs/>
        </w:rPr>
        <w:t xml:space="preserve">следующие </w:t>
      </w:r>
      <w:r w:rsidR="00915A02">
        <w:rPr>
          <w:bCs/>
        </w:rPr>
        <w:t>задач</w:t>
      </w:r>
      <w:r w:rsidR="009B372C">
        <w:rPr>
          <w:bCs/>
        </w:rPr>
        <w:t>и:</w:t>
      </w:r>
    </w:p>
    <w:p w:rsidR="000F19E8" w:rsidRPr="000F19E8" w:rsidRDefault="000F19E8" w:rsidP="000F19E8">
      <w:pPr>
        <w:ind w:firstLine="708"/>
        <w:rPr>
          <w:bCs/>
        </w:rPr>
      </w:pPr>
      <w:r w:rsidRPr="000F19E8">
        <w:rPr>
          <w:bCs/>
        </w:rPr>
        <w:t>- создание условий для организации досуга и обеспечения жителей сельского поселени</w:t>
      </w:r>
      <w:r w:rsidR="000C755A">
        <w:rPr>
          <w:bCs/>
        </w:rPr>
        <w:t xml:space="preserve">я услугами организаций культуры, </w:t>
      </w:r>
      <w:r w:rsidRPr="000F19E8">
        <w:rPr>
          <w:bCs/>
        </w:rPr>
        <w:t>организация библиотечного обслуживания населения, комплектование и обеспечение сохранности библиотечных фондо</w:t>
      </w:r>
      <w:r w:rsidR="000C755A">
        <w:rPr>
          <w:bCs/>
        </w:rPr>
        <w:t>в библиотек сельского поселения,</w:t>
      </w:r>
      <w:r w:rsidRPr="000F19E8">
        <w:rPr>
          <w:bCs/>
        </w:rPr>
        <w:t xml:space="preserve"> сохранение, использование и популяризация объектов культурного наследия (памятников истории и культуры), находящихся в собственности сельского поселения, охрана объектов культурного наследия (памятников истории и культуры) местного (муниципального) значения, расположенных на</w:t>
      </w:r>
      <w:r w:rsidR="000C755A">
        <w:rPr>
          <w:bCs/>
        </w:rPr>
        <w:t xml:space="preserve"> территории сельского поселения,</w:t>
      </w:r>
      <w:r w:rsidRPr="000F19E8">
        <w:rPr>
          <w:bCs/>
        </w:rPr>
        <w:t xml:space="preserve">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сельском поселении;</w:t>
      </w:r>
    </w:p>
    <w:p w:rsidR="000F19E8" w:rsidRPr="000F19E8" w:rsidRDefault="000F19E8" w:rsidP="000F19E8">
      <w:pPr>
        <w:ind w:firstLine="708"/>
        <w:rPr>
          <w:bCs/>
        </w:rPr>
      </w:pPr>
      <w:r w:rsidRPr="000F19E8">
        <w:rPr>
          <w:bCs/>
        </w:rPr>
        <w:t>- обеспечение условий для развития на территории сельского поселения физической культуры и массового спорта, организация проведения официальных физкультурно-оздоровительных и спортивных мероприятий сельского поселения;</w:t>
      </w:r>
    </w:p>
    <w:p w:rsidR="003F7E16" w:rsidRDefault="000F19E8" w:rsidP="000F19E8">
      <w:pPr>
        <w:ind w:firstLine="708"/>
        <w:rPr>
          <w:bCs/>
        </w:rPr>
      </w:pPr>
      <w:r w:rsidRPr="000F19E8">
        <w:rPr>
          <w:bCs/>
        </w:rPr>
        <w:t>- организация и осуществление мероприятий по работе с детьми и молодежью в сельском поселении</w:t>
      </w:r>
      <w:r w:rsidR="00D402F5">
        <w:rPr>
          <w:bCs/>
        </w:rPr>
        <w:t>.</w:t>
      </w:r>
      <w:r w:rsidRPr="000F19E8">
        <w:rPr>
          <w:bCs/>
        </w:rPr>
        <w:t xml:space="preserve"> </w:t>
      </w:r>
    </w:p>
    <w:p w:rsidR="009A3488" w:rsidRDefault="009A3488" w:rsidP="000F19E8">
      <w:pPr>
        <w:ind w:firstLine="708"/>
        <w:rPr>
          <w:bCs/>
        </w:rPr>
      </w:pPr>
    </w:p>
    <w:p w:rsidR="00D402F5" w:rsidRPr="009A3488" w:rsidRDefault="00D402F5" w:rsidP="00D402F5">
      <w:pPr>
        <w:ind w:firstLine="708"/>
        <w:rPr>
          <w:b/>
          <w:bCs/>
        </w:rPr>
      </w:pPr>
      <w:r w:rsidRPr="009A3488">
        <w:rPr>
          <w:b/>
          <w:bCs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программы):</w:t>
      </w:r>
    </w:p>
    <w:p w:rsidR="00D402F5" w:rsidRPr="009A3488" w:rsidRDefault="00D402F5" w:rsidP="00D402F5">
      <w:pPr>
        <w:ind w:firstLine="708"/>
        <w:rPr>
          <w:b/>
          <w:bCs/>
        </w:rPr>
      </w:pPr>
      <w:r w:rsidRPr="009A3488">
        <w:rPr>
          <w:b/>
          <w:bCs/>
        </w:rPr>
        <w:lastRenderedPageBreak/>
        <w:t>3.1. Конкретные результаты, достигнутые за отчетный период.</w:t>
      </w:r>
    </w:p>
    <w:p w:rsidR="00D402F5" w:rsidRPr="009A3488" w:rsidRDefault="00D402F5" w:rsidP="000F19E8">
      <w:pPr>
        <w:ind w:firstLine="708"/>
        <w:rPr>
          <w:b/>
          <w:bCs/>
        </w:rPr>
      </w:pPr>
    </w:p>
    <w:p w:rsidR="003F7E16" w:rsidRDefault="003F7E16" w:rsidP="003F7E16">
      <w:pPr>
        <w:ind w:firstLine="708"/>
      </w:pPr>
      <w:r w:rsidRPr="003F7E16">
        <w:t xml:space="preserve">За отчетный год проведено </w:t>
      </w:r>
      <w:r w:rsidR="00482F6D">
        <w:t>205</w:t>
      </w:r>
      <w:r w:rsidR="00857B94">
        <w:t xml:space="preserve"> культурно-досуговых мероприятий</w:t>
      </w:r>
      <w:r w:rsidRPr="003F7E16">
        <w:t xml:space="preserve">, </w:t>
      </w:r>
      <w:r w:rsidR="00482F6D">
        <w:t>в которых приняли участие 10,1</w:t>
      </w:r>
      <w:r w:rsidR="00D4055A">
        <w:t xml:space="preserve"> тыс. челове</w:t>
      </w:r>
      <w:r w:rsidR="00E00BE5">
        <w:t>к.</w:t>
      </w:r>
      <w:r w:rsidR="00D402F5">
        <w:t xml:space="preserve"> </w:t>
      </w:r>
      <w:r w:rsidRPr="003F7E16">
        <w:t xml:space="preserve">Количество формирований и кружков, созданных на базе культурно-досуговых учреждений, составляет </w:t>
      </w:r>
      <w:r w:rsidR="00D4055A">
        <w:t>8</w:t>
      </w:r>
      <w:r w:rsidRPr="003F7E16">
        <w:t xml:space="preserve"> единиц, в них занимаются </w:t>
      </w:r>
      <w:r w:rsidR="00857B94">
        <w:t>85</w:t>
      </w:r>
      <w:r w:rsidRPr="003F7E16">
        <w:t xml:space="preserve"> человек. </w:t>
      </w:r>
    </w:p>
    <w:p w:rsidR="005B4A8D" w:rsidRDefault="005B4A8D" w:rsidP="005B4A8D">
      <w:pPr>
        <w:ind w:firstLine="708"/>
      </w:pPr>
      <w:r w:rsidRPr="005B4A8D">
        <w:t>При КДЦ созданы творческая группа – вокальный коллектив «Селяночка».</w:t>
      </w:r>
    </w:p>
    <w:p w:rsidR="00DA6A80" w:rsidRDefault="00DA6A80" w:rsidP="005B4A8D">
      <w:pPr>
        <w:ind w:firstLine="708"/>
        <w:rPr>
          <w:szCs w:val="28"/>
        </w:rPr>
      </w:pPr>
      <w:r>
        <w:rPr>
          <w:szCs w:val="28"/>
        </w:rPr>
        <w:t>С</w:t>
      </w:r>
      <w:r w:rsidRPr="0066783A">
        <w:rPr>
          <w:szCs w:val="28"/>
        </w:rPr>
        <w:t>портивный марафон по Скандинавской ходьбе состоялся в КДЦ с.п.Кабановка</w:t>
      </w:r>
      <w:r>
        <w:rPr>
          <w:szCs w:val="28"/>
        </w:rPr>
        <w:t xml:space="preserve">.  </w:t>
      </w:r>
    </w:p>
    <w:p w:rsidR="00DA6A80" w:rsidRDefault="00DA6A80" w:rsidP="005B4A8D">
      <w:pPr>
        <w:ind w:firstLine="708"/>
        <w:rPr>
          <w:rFonts w:eastAsia="Calibri"/>
          <w:szCs w:val="28"/>
        </w:rPr>
      </w:pPr>
      <w:r>
        <w:rPr>
          <w:szCs w:val="28"/>
        </w:rPr>
        <w:t xml:space="preserve">В марте 2023 года были организованы </w:t>
      </w:r>
      <w:r w:rsidRPr="0066783A">
        <w:rPr>
          <w:szCs w:val="28"/>
        </w:rPr>
        <w:t>информационные и просветительские акции (</w:t>
      </w:r>
      <w:r w:rsidRPr="0066783A">
        <w:rPr>
          <w:rFonts w:eastAsia="Calibri"/>
          <w:szCs w:val="28"/>
        </w:rPr>
        <w:t>КДЦ с.п.Кабановка</w:t>
      </w:r>
      <w:r>
        <w:rPr>
          <w:rFonts w:eastAsia="Calibri"/>
          <w:szCs w:val="28"/>
        </w:rPr>
        <w:t>) приуроченные</w:t>
      </w:r>
      <w:r w:rsidRPr="00DA6A80">
        <w:rPr>
          <w:rFonts w:eastAsia="Calibri"/>
          <w:szCs w:val="28"/>
        </w:rPr>
        <w:t xml:space="preserve"> ко Дню воссоединения Республики Крым и города Севастополя с Российской Федерацией</w:t>
      </w:r>
      <w:r>
        <w:rPr>
          <w:rFonts w:eastAsia="Calibri"/>
          <w:szCs w:val="28"/>
        </w:rPr>
        <w:t>.</w:t>
      </w:r>
    </w:p>
    <w:p w:rsidR="00DA6A80" w:rsidRDefault="00DA6A80" w:rsidP="005B4A8D">
      <w:pPr>
        <w:ind w:firstLine="708"/>
        <w:rPr>
          <w:szCs w:val="28"/>
        </w:rPr>
      </w:pPr>
      <w:r>
        <w:rPr>
          <w:rFonts w:eastAsia="Calibri"/>
          <w:szCs w:val="28"/>
        </w:rPr>
        <w:t xml:space="preserve">Организовывались </w:t>
      </w:r>
      <w:r>
        <w:rPr>
          <w:szCs w:val="28"/>
        </w:rPr>
        <w:t xml:space="preserve">часы патриотизма </w:t>
      </w:r>
      <w:r w:rsidRPr="00DA6A80">
        <w:rPr>
          <w:szCs w:val="28"/>
        </w:rPr>
        <w:t>по популяризации среди подростков и молодёжи трудового подвига земляков в годы Великой Отечественной войны</w:t>
      </w:r>
      <w:r>
        <w:rPr>
          <w:szCs w:val="28"/>
        </w:rPr>
        <w:t>.</w:t>
      </w:r>
    </w:p>
    <w:p w:rsidR="00DA6A80" w:rsidRDefault="00DA6A80" w:rsidP="005B4A8D">
      <w:pPr>
        <w:ind w:firstLine="708"/>
      </w:pPr>
      <w:r>
        <w:t>И</w:t>
      </w:r>
      <w:r w:rsidRPr="00DA6A80">
        <w:t>нформационные и тематические часы с детьми и подростками</w:t>
      </w:r>
      <w:r>
        <w:t xml:space="preserve"> подготовленные </w:t>
      </w:r>
      <w:r>
        <w:rPr>
          <w:szCs w:val="28"/>
        </w:rPr>
        <w:t>к м</w:t>
      </w:r>
      <w:r w:rsidRPr="00DA6A80">
        <w:rPr>
          <w:szCs w:val="28"/>
        </w:rPr>
        <w:t>еждународному дню авиации и космонавтики</w:t>
      </w:r>
      <w:r>
        <w:rPr>
          <w:szCs w:val="28"/>
        </w:rPr>
        <w:t xml:space="preserve"> были проведены</w:t>
      </w:r>
      <w:r w:rsidR="00F5066A">
        <w:t xml:space="preserve">  в </w:t>
      </w:r>
      <w:bookmarkStart w:id="0" w:name="_GoBack"/>
      <w:bookmarkEnd w:id="0"/>
      <w:r>
        <w:t xml:space="preserve"> </w:t>
      </w:r>
      <w:r w:rsidRPr="00DA6A80">
        <w:t xml:space="preserve"> КДЦ с.п.Березняки, СК с.Богородское</w:t>
      </w:r>
      <w:r>
        <w:t>.</w:t>
      </w:r>
    </w:p>
    <w:p w:rsidR="00482F6D" w:rsidRPr="005B4A8D" w:rsidRDefault="00482F6D" w:rsidP="005B4A8D">
      <w:pPr>
        <w:ind w:firstLine="708"/>
      </w:pPr>
      <w:r>
        <w:t>В СК Богородское проведен инструктаж «Осторожно терроризм».</w:t>
      </w:r>
    </w:p>
    <w:p w:rsidR="00E00BE5" w:rsidRDefault="00E00BE5" w:rsidP="006356BB">
      <w:pPr>
        <w:ind w:firstLine="708"/>
      </w:pPr>
      <w:r>
        <w:t>Проводились мероприятия приуроченные к общероссийским и государственным праздникам.</w:t>
      </w:r>
    </w:p>
    <w:p w:rsidR="004438A7" w:rsidRDefault="004438A7" w:rsidP="006356BB">
      <w:pPr>
        <w:ind w:firstLine="708"/>
        <w:rPr>
          <w:rFonts w:eastAsia="Calibri"/>
          <w:lang w:eastAsia="en-US"/>
        </w:rPr>
      </w:pPr>
      <w:r w:rsidRPr="004438A7">
        <w:rPr>
          <w:rFonts w:eastAsia="Calibri"/>
          <w:lang w:eastAsia="en-US"/>
        </w:rPr>
        <w:t xml:space="preserve">В библиотеках поселения также проводились </w:t>
      </w:r>
      <w:r w:rsidR="005B4A8D">
        <w:rPr>
          <w:rFonts w:eastAsia="Calibri"/>
          <w:lang w:eastAsia="en-US"/>
        </w:rPr>
        <w:t xml:space="preserve">онлайн </w:t>
      </w:r>
      <w:r w:rsidRPr="004438A7">
        <w:rPr>
          <w:rFonts w:eastAsia="Calibri"/>
          <w:lang w:eastAsia="en-US"/>
        </w:rPr>
        <w:t>мероприятия, посвящённые календарным знаменательным событиям, литературным датам и юбилеям этого года, конкурсы поэтического мастерства, викторины, семинары среди читателей и пользователей библиотеки.</w:t>
      </w:r>
    </w:p>
    <w:p w:rsidR="009121D1" w:rsidRDefault="009121D1" w:rsidP="003552C4">
      <w:pPr>
        <w:jc w:val="center"/>
        <w:rPr>
          <w:b/>
          <w:szCs w:val="28"/>
        </w:rPr>
      </w:pPr>
    </w:p>
    <w:p w:rsidR="003552C4" w:rsidRPr="009121D1" w:rsidRDefault="003552C4" w:rsidP="003552C4">
      <w:pPr>
        <w:jc w:val="center"/>
        <w:rPr>
          <w:b/>
          <w:szCs w:val="28"/>
        </w:rPr>
      </w:pPr>
      <w:r w:rsidRPr="009121D1">
        <w:rPr>
          <w:b/>
          <w:szCs w:val="28"/>
        </w:rPr>
        <w:t>3.2. Информация о результатах достижения значений показателей (индикаторов)</w:t>
      </w:r>
      <w:r w:rsidR="00264C18">
        <w:rPr>
          <w:b/>
          <w:szCs w:val="28"/>
        </w:rPr>
        <w:t xml:space="preserve"> муниципальной программы за 2023</w:t>
      </w:r>
      <w:r w:rsidRPr="009121D1">
        <w:rPr>
          <w:b/>
          <w:szCs w:val="28"/>
        </w:rPr>
        <w:t xml:space="preserve"> год</w:t>
      </w:r>
    </w:p>
    <w:p w:rsidR="004E042C" w:rsidRDefault="004E042C" w:rsidP="006356BB">
      <w:pPr>
        <w:ind w:firstLine="708"/>
      </w:pPr>
      <w:r>
        <w:t>Результаты достижения значений показателей (индикаторов</w:t>
      </w:r>
      <w:r w:rsidR="005B4A8D">
        <w:t>)</w:t>
      </w:r>
      <w:r w:rsidR="00264C18">
        <w:t xml:space="preserve"> муниципальной программы за 2023</w:t>
      </w:r>
      <w:r>
        <w:t xml:space="preserve"> год приведены в таблице 1.</w:t>
      </w:r>
    </w:p>
    <w:p w:rsidR="004E042C" w:rsidRDefault="004E042C" w:rsidP="006356BB">
      <w:pPr>
        <w:jc w:val="right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p w:rsidR="004E042C" w:rsidRDefault="004E042C" w:rsidP="006356BB">
      <w:pPr>
        <w:jc w:val="center"/>
        <w:rPr>
          <w:sz w:val="24"/>
          <w:szCs w:val="24"/>
        </w:rPr>
      </w:pPr>
      <w:r>
        <w:rPr>
          <w:sz w:val="24"/>
          <w:szCs w:val="24"/>
        </w:rPr>
        <w:t>Информация о результатах достижения значений показателей (индикаторов</w:t>
      </w:r>
      <w:r w:rsidR="005B4A8D">
        <w:rPr>
          <w:sz w:val="24"/>
          <w:szCs w:val="24"/>
        </w:rPr>
        <w:t>)</w:t>
      </w:r>
      <w:r w:rsidR="00264C18">
        <w:rPr>
          <w:sz w:val="24"/>
          <w:szCs w:val="24"/>
        </w:rPr>
        <w:t xml:space="preserve"> муниципальной программы за 2023</w:t>
      </w:r>
      <w:r>
        <w:rPr>
          <w:sz w:val="24"/>
          <w:szCs w:val="24"/>
        </w:rPr>
        <w:t xml:space="preserve"> год.</w:t>
      </w:r>
    </w:p>
    <w:tbl>
      <w:tblPr>
        <w:tblW w:w="10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98"/>
        <w:gridCol w:w="886"/>
        <w:gridCol w:w="1275"/>
        <w:gridCol w:w="1418"/>
        <w:gridCol w:w="2126"/>
        <w:gridCol w:w="2268"/>
      </w:tblGrid>
      <w:tr w:rsidR="004E042C" w:rsidRPr="00683D29" w:rsidTr="00052195">
        <w:trPr>
          <w:trHeight w:val="2062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683D29" w:rsidRDefault="004E042C" w:rsidP="006356BB">
            <w:pPr>
              <w:ind w:left="-54" w:right="-44"/>
              <w:jc w:val="center"/>
              <w:rPr>
                <w:sz w:val="22"/>
                <w:szCs w:val="22"/>
                <w:lang w:eastAsia="en-US"/>
              </w:rPr>
            </w:pPr>
            <w:r w:rsidRPr="00683D29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683D29" w:rsidRDefault="004E042C" w:rsidP="006356BB">
            <w:pPr>
              <w:jc w:val="center"/>
              <w:rPr>
                <w:sz w:val="22"/>
                <w:szCs w:val="22"/>
                <w:lang w:eastAsia="en-US"/>
              </w:rPr>
            </w:pPr>
            <w:r w:rsidRPr="00683D29">
              <w:rPr>
                <w:sz w:val="22"/>
                <w:szCs w:val="22"/>
                <w:lang w:eastAsia="en-US"/>
              </w:rPr>
              <w:t>Наименование показателя (индикатора)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683D29" w:rsidRDefault="004E042C" w:rsidP="006356BB">
            <w:pPr>
              <w:jc w:val="center"/>
              <w:rPr>
                <w:sz w:val="22"/>
                <w:szCs w:val="22"/>
                <w:lang w:eastAsia="en-US"/>
              </w:rPr>
            </w:pPr>
            <w:r w:rsidRPr="00683D29">
              <w:rPr>
                <w:sz w:val="22"/>
                <w:szCs w:val="22"/>
                <w:lang w:eastAsia="en-US"/>
              </w:rPr>
              <w:t>Ед</w:t>
            </w:r>
            <w:r w:rsidRPr="00683D29">
              <w:rPr>
                <w:sz w:val="22"/>
                <w:szCs w:val="22"/>
                <w:lang w:val="en-US" w:eastAsia="en-US"/>
              </w:rPr>
              <w:t xml:space="preserve">. </w:t>
            </w:r>
            <w:r w:rsidRPr="00683D29">
              <w:rPr>
                <w:sz w:val="22"/>
                <w:szCs w:val="22"/>
                <w:lang w:eastAsia="en-US"/>
              </w:rPr>
              <w:t>изм</w:t>
            </w:r>
            <w:r w:rsidRPr="00683D29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683D29" w:rsidRDefault="004E042C" w:rsidP="006356BB">
            <w:pPr>
              <w:jc w:val="center"/>
              <w:rPr>
                <w:sz w:val="22"/>
                <w:szCs w:val="22"/>
                <w:lang w:eastAsia="en-US"/>
              </w:rPr>
            </w:pPr>
            <w:r w:rsidRPr="00683D29">
              <w:rPr>
                <w:sz w:val="22"/>
                <w:szCs w:val="22"/>
                <w:lang w:eastAsia="en-US"/>
              </w:rPr>
              <w:t>Значения показателей (индикаторов) муниципальной программы (подпрограммы, иной программы, входящих в состав муниципальной программы)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683D29" w:rsidRDefault="004E042C" w:rsidP="006356BB">
            <w:pPr>
              <w:jc w:val="center"/>
              <w:rPr>
                <w:sz w:val="22"/>
                <w:szCs w:val="22"/>
                <w:lang w:eastAsia="en-US"/>
              </w:rPr>
            </w:pPr>
            <w:r w:rsidRPr="00683D29">
              <w:rPr>
                <w:sz w:val="22"/>
                <w:szCs w:val="22"/>
                <w:lang w:eastAsia="en-US"/>
              </w:rPr>
              <w:t>Степень достижения значений показателей (индикаторов) муниципальной программы (подпрограммы, иной программы, входящих в сос</w:t>
            </w:r>
            <w:r w:rsidR="009121D1">
              <w:rPr>
                <w:sz w:val="22"/>
                <w:szCs w:val="22"/>
                <w:lang w:eastAsia="en-US"/>
              </w:rPr>
              <w:t xml:space="preserve">тав муниципальной программы),%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683D29" w:rsidRDefault="004E042C" w:rsidP="006356BB">
            <w:pPr>
              <w:jc w:val="center"/>
              <w:rPr>
                <w:sz w:val="22"/>
                <w:szCs w:val="22"/>
                <w:lang w:eastAsia="en-US"/>
              </w:rPr>
            </w:pPr>
            <w:r w:rsidRPr="00683D29">
              <w:rPr>
                <w:sz w:val="22"/>
                <w:szCs w:val="22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4E042C" w:rsidRPr="00683D29" w:rsidTr="00052195">
        <w:trPr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2C" w:rsidRPr="00683D29" w:rsidRDefault="004E042C" w:rsidP="006356B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2C" w:rsidRPr="00683D29" w:rsidRDefault="004E042C" w:rsidP="006356B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2C" w:rsidRPr="00683D29" w:rsidRDefault="004E042C" w:rsidP="006356B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683D29" w:rsidRDefault="004E042C" w:rsidP="006356BB">
            <w:pPr>
              <w:ind w:left="-19" w:right="-56"/>
              <w:jc w:val="center"/>
              <w:rPr>
                <w:sz w:val="22"/>
                <w:szCs w:val="22"/>
                <w:lang w:eastAsia="en-US"/>
              </w:rPr>
            </w:pPr>
            <w:r w:rsidRPr="00683D29">
              <w:rPr>
                <w:sz w:val="22"/>
                <w:szCs w:val="22"/>
                <w:lang w:eastAsia="en-US"/>
              </w:rPr>
              <w:t>плановые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683D29" w:rsidRDefault="004E042C" w:rsidP="006356BB">
            <w:pPr>
              <w:ind w:left="-160" w:right="-56"/>
              <w:jc w:val="center"/>
              <w:rPr>
                <w:sz w:val="22"/>
                <w:szCs w:val="22"/>
                <w:lang w:eastAsia="en-US"/>
              </w:rPr>
            </w:pPr>
            <w:r w:rsidRPr="00683D29">
              <w:rPr>
                <w:sz w:val="22"/>
                <w:szCs w:val="22"/>
                <w:lang w:eastAsia="en-US"/>
              </w:rPr>
              <w:t>фактически достигнутые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2C" w:rsidRPr="00683D29" w:rsidRDefault="004E042C" w:rsidP="006356B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2C" w:rsidRPr="00683D29" w:rsidRDefault="004E042C" w:rsidP="006356BB">
            <w:pPr>
              <w:rPr>
                <w:sz w:val="22"/>
                <w:szCs w:val="22"/>
                <w:lang w:eastAsia="en-US"/>
              </w:rPr>
            </w:pPr>
          </w:p>
        </w:tc>
      </w:tr>
      <w:tr w:rsidR="004E042C" w:rsidRPr="00683D29" w:rsidTr="00052195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683D29" w:rsidRDefault="004E042C" w:rsidP="006356BB">
            <w:pPr>
              <w:rPr>
                <w:sz w:val="22"/>
                <w:szCs w:val="22"/>
                <w:lang w:eastAsia="en-US"/>
              </w:rPr>
            </w:pPr>
            <w:r w:rsidRPr="00683D29">
              <w:rPr>
                <w:sz w:val="22"/>
                <w:szCs w:val="22"/>
                <w:lang w:eastAsia="en-US"/>
              </w:rPr>
              <w:t>1</w:t>
            </w:r>
            <w:r w:rsidRPr="00683D29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683D29" w:rsidRDefault="00580281" w:rsidP="006356BB">
            <w:pPr>
              <w:jc w:val="left"/>
              <w:rPr>
                <w:sz w:val="22"/>
                <w:szCs w:val="22"/>
                <w:lang w:eastAsia="en-US"/>
              </w:rPr>
            </w:pPr>
            <w:r w:rsidRPr="00683D29">
              <w:rPr>
                <w:sz w:val="22"/>
                <w:szCs w:val="22"/>
              </w:rPr>
              <w:t>Увеличение численности участников культурно-</w:t>
            </w:r>
            <w:r w:rsidRPr="00683D29">
              <w:rPr>
                <w:sz w:val="22"/>
                <w:szCs w:val="22"/>
              </w:rPr>
              <w:lastRenderedPageBreak/>
              <w:t>досуговых мероприятий, проводимых КДЦ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683D29" w:rsidRDefault="00580281" w:rsidP="006356BB">
            <w:pPr>
              <w:rPr>
                <w:sz w:val="22"/>
                <w:szCs w:val="22"/>
                <w:lang w:eastAsia="en-US"/>
              </w:rPr>
            </w:pPr>
            <w:r w:rsidRPr="00683D29">
              <w:rPr>
                <w:sz w:val="22"/>
                <w:szCs w:val="22"/>
                <w:lang w:eastAsia="en-US"/>
              </w:rPr>
              <w:lastRenderedPageBreak/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683D29" w:rsidRDefault="0023193A" w:rsidP="006356B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683D29" w:rsidRDefault="008921AB" w:rsidP="006356B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7,</w:t>
            </w:r>
            <w:r w:rsidR="009121D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683D29" w:rsidRDefault="009121D1" w:rsidP="006356B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  <w:r w:rsidR="00552F1E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683D29" w:rsidRDefault="004E042C" w:rsidP="006356BB">
            <w:pPr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4E042C" w:rsidRPr="00683D29" w:rsidTr="00052195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683D29" w:rsidRDefault="004E042C" w:rsidP="006356BB">
            <w:pPr>
              <w:rPr>
                <w:sz w:val="22"/>
                <w:szCs w:val="22"/>
                <w:lang w:eastAsia="en-US"/>
              </w:rPr>
            </w:pPr>
            <w:r w:rsidRPr="00683D29">
              <w:rPr>
                <w:sz w:val="22"/>
                <w:szCs w:val="22"/>
                <w:lang w:eastAsia="en-US"/>
              </w:rPr>
              <w:lastRenderedPageBreak/>
              <w:t>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683D29" w:rsidRDefault="00580281" w:rsidP="006356BB">
            <w:pPr>
              <w:jc w:val="left"/>
              <w:rPr>
                <w:sz w:val="22"/>
                <w:szCs w:val="22"/>
                <w:lang w:eastAsia="en-US"/>
              </w:rPr>
            </w:pPr>
            <w:r w:rsidRPr="00683D29">
              <w:rPr>
                <w:sz w:val="22"/>
                <w:szCs w:val="22"/>
              </w:rPr>
              <w:t>Увеличение численности населения, участвующего в платных культурно-досуговых мероприятиях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683D29" w:rsidRDefault="00580281" w:rsidP="006356BB">
            <w:pPr>
              <w:rPr>
                <w:sz w:val="22"/>
                <w:szCs w:val="22"/>
                <w:lang w:eastAsia="en-US"/>
              </w:rPr>
            </w:pPr>
            <w:r w:rsidRPr="00683D29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683D29" w:rsidRDefault="00473EDD" w:rsidP="006356B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683D29" w:rsidRDefault="0023193A" w:rsidP="006356B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683D29" w:rsidRDefault="003D33E9" w:rsidP="006356B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  <w:r w:rsidR="00552F1E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683D29" w:rsidRDefault="004E042C" w:rsidP="006356BB">
            <w:pPr>
              <w:rPr>
                <w:sz w:val="22"/>
                <w:szCs w:val="22"/>
                <w:lang w:eastAsia="en-US"/>
              </w:rPr>
            </w:pPr>
          </w:p>
        </w:tc>
      </w:tr>
      <w:tr w:rsidR="004E042C" w:rsidRPr="00683D29" w:rsidTr="00052195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683D29" w:rsidRDefault="004E042C" w:rsidP="006356BB">
            <w:pPr>
              <w:rPr>
                <w:sz w:val="22"/>
                <w:szCs w:val="22"/>
                <w:lang w:eastAsia="en-US"/>
              </w:rPr>
            </w:pPr>
            <w:r w:rsidRPr="00683D2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683D29" w:rsidRDefault="00580281" w:rsidP="006356BB">
            <w:pPr>
              <w:jc w:val="left"/>
              <w:rPr>
                <w:sz w:val="22"/>
                <w:szCs w:val="22"/>
                <w:lang w:eastAsia="en-US"/>
              </w:rPr>
            </w:pPr>
            <w:r w:rsidRPr="00683D29">
              <w:rPr>
                <w:sz w:val="22"/>
                <w:szCs w:val="22"/>
              </w:rPr>
              <w:t>Увеличение численности участников клубных формирований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683D29" w:rsidRDefault="004E042C" w:rsidP="006356BB">
            <w:pPr>
              <w:rPr>
                <w:sz w:val="22"/>
                <w:szCs w:val="22"/>
                <w:lang w:eastAsia="en-US"/>
              </w:rPr>
            </w:pPr>
            <w:r w:rsidRPr="00683D29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683D29" w:rsidRDefault="00473EDD" w:rsidP="006356B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683D29" w:rsidRDefault="0023193A" w:rsidP="006356B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683D29" w:rsidRDefault="003D33E9" w:rsidP="006356B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  <w:r w:rsidR="00552F1E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683D29" w:rsidRDefault="004E042C" w:rsidP="006356BB">
            <w:pPr>
              <w:rPr>
                <w:sz w:val="22"/>
                <w:szCs w:val="22"/>
                <w:lang w:eastAsia="en-US"/>
              </w:rPr>
            </w:pPr>
          </w:p>
        </w:tc>
      </w:tr>
      <w:tr w:rsidR="00580281" w:rsidRPr="00683D29" w:rsidTr="00052195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281" w:rsidRPr="00683D29" w:rsidRDefault="00580281" w:rsidP="006356BB">
            <w:pPr>
              <w:rPr>
                <w:sz w:val="22"/>
                <w:szCs w:val="22"/>
                <w:lang w:eastAsia="en-US"/>
              </w:rPr>
            </w:pPr>
            <w:r w:rsidRPr="00683D2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281" w:rsidRPr="00683D29" w:rsidRDefault="00580281" w:rsidP="006356BB">
            <w:pPr>
              <w:jc w:val="left"/>
              <w:rPr>
                <w:sz w:val="22"/>
                <w:szCs w:val="22"/>
              </w:rPr>
            </w:pPr>
            <w:r w:rsidRPr="00683D29">
              <w:rPr>
                <w:sz w:val="22"/>
                <w:szCs w:val="22"/>
              </w:rPr>
              <w:t>Увеличение доли детей, привлекаемых к участию в творческих мероприятиях, в общем числе детей Кинель-Черкасского района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281" w:rsidRPr="00683D29" w:rsidRDefault="00580281" w:rsidP="006356BB">
            <w:pPr>
              <w:rPr>
                <w:sz w:val="22"/>
                <w:szCs w:val="22"/>
                <w:lang w:eastAsia="en-US"/>
              </w:rPr>
            </w:pPr>
            <w:r w:rsidRPr="00683D29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281" w:rsidRPr="00683D29" w:rsidRDefault="008732E4" w:rsidP="006356B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281" w:rsidRPr="00683D29" w:rsidRDefault="008732E4" w:rsidP="006356B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281" w:rsidRPr="00683D29" w:rsidRDefault="008732E4" w:rsidP="006356B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  <w:r w:rsidR="00552F1E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281" w:rsidRPr="00683D29" w:rsidRDefault="00580281" w:rsidP="006356BB">
            <w:pPr>
              <w:rPr>
                <w:sz w:val="22"/>
                <w:szCs w:val="22"/>
                <w:lang w:eastAsia="en-US"/>
              </w:rPr>
            </w:pPr>
          </w:p>
        </w:tc>
      </w:tr>
      <w:tr w:rsidR="00580281" w:rsidRPr="00683D29" w:rsidTr="00052195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281" w:rsidRPr="00683D29" w:rsidRDefault="00580281" w:rsidP="006356BB">
            <w:pPr>
              <w:rPr>
                <w:sz w:val="22"/>
                <w:szCs w:val="22"/>
                <w:lang w:eastAsia="en-US"/>
              </w:rPr>
            </w:pPr>
            <w:r w:rsidRPr="00683D2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281" w:rsidRPr="00683D29" w:rsidRDefault="00052195" w:rsidP="006356BB">
            <w:pPr>
              <w:jc w:val="left"/>
              <w:rPr>
                <w:sz w:val="22"/>
                <w:szCs w:val="22"/>
              </w:rPr>
            </w:pPr>
            <w:r w:rsidRPr="00683D29">
              <w:rPr>
                <w:rFonts w:eastAsia="Calibri"/>
                <w:sz w:val="22"/>
                <w:szCs w:val="22"/>
                <w:lang w:eastAsia="en-US"/>
              </w:rPr>
              <w:t xml:space="preserve">Увеличение числа </w:t>
            </w:r>
            <w:r w:rsidR="008732E4">
              <w:rPr>
                <w:rFonts w:eastAsia="Calibri"/>
                <w:sz w:val="22"/>
                <w:szCs w:val="22"/>
                <w:lang w:eastAsia="en-US"/>
              </w:rPr>
              <w:t xml:space="preserve">фтизкультурно-оздоровительных и спортивных мероприятий </w:t>
            </w:r>
            <w:r w:rsidRPr="00683D29">
              <w:rPr>
                <w:rFonts w:eastAsia="Calibri"/>
                <w:sz w:val="22"/>
                <w:szCs w:val="22"/>
                <w:lang w:eastAsia="en-US"/>
              </w:rPr>
              <w:t>проводимых сп</w:t>
            </w:r>
            <w:r w:rsidR="008732E4">
              <w:rPr>
                <w:rFonts w:eastAsia="Calibri"/>
                <w:sz w:val="22"/>
                <w:szCs w:val="22"/>
                <w:lang w:eastAsia="en-US"/>
              </w:rPr>
              <w:t>ортивных мероприятий, проводимых на территории сельского поселения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281" w:rsidRPr="00683D29" w:rsidRDefault="00052195" w:rsidP="00683D29">
            <w:pPr>
              <w:ind w:left="-125" w:right="-56"/>
              <w:jc w:val="center"/>
              <w:rPr>
                <w:sz w:val="22"/>
                <w:szCs w:val="22"/>
                <w:lang w:eastAsia="en-US"/>
              </w:rPr>
            </w:pPr>
            <w:r w:rsidRPr="00683D29">
              <w:rPr>
                <w:sz w:val="22"/>
                <w:szCs w:val="22"/>
                <w:lang w:eastAsia="en-US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281" w:rsidRPr="00683D29" w:rsidRDefault="00552F1E" w:rsidP="006356B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281" w:rsidRPr="00176EDB" w:rsidRDefault="009121D1" w:rsidP="006356BB">
            <w:pPr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281" w:rsidRPr="00683D29" w:rsidRDefault="00552F1E" w:rsidP="006356B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281" w:rsidRPr="00683D29" w:rsidRDefault="00580281" w:rsidP="006356BB">
            <w:pPr>
              <w:rPr>
                <w:sz w:val="22"/>
                <w:szCs w:val="22"/>
                <w:lang w:eastAsia="en-US"/>
              </w:rPr>
            </w:pPr>
          </w:p>
        </w:tc>
      </w:tr>
      <w:tr w:rsidR="00052195" w:rsidRPr="00683D29" w:rsidTr="00052195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95" w:rsidRPr="00683D29" w:rsidRDefault="00052195" w:rsidP="006356BB">
            <w:pPr>
              <w:rPr>
                <w:sz w:val="22"/>
                <w:szCs w:val="22"/>
                <w:lang w:eastAsia="en-US"/>
              </w:rPr>
            </w:pPr>
            <w:r w:rsidRPr="00683D2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95" w:rsidRPr="00683D29" w:rsidRDefault="008732E4" w:rsidP="006356BB">
            <w:pPr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Увеличение числа мероприятий для подростков и молодежи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95" w:rsidRPr="00683D29" w:rsidRDefault="00052195" w:rsidP="00683D29">
            <w:pPr>
              <w:ind w:left="-125" w:right="-56"/>
              <w:jc w:val="center"/>
              <w:rPr>
                <w:sz w:val="22"/>
                <w:szCs w:val="22"/>
                <w:lang w:eastAsia="en-US"/>
              </w:rPr>
            </w:pPr>
            <w:r w:rsidRPr="00683D29">
              <w:rPr>
                <w:sz w:val="22"/>
                <w:szCs w:val="22"/>
                <w:lang w:eastAsia="en-US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95" w:rsidRPr="00683D29" w:rsidRDefault="00552F1E" w:rsidP="006356B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95" w:rsidRPr="008E20FA" w:rsidRDefault="009121D1" w:rsidP="006356B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95" w:rsidRPr="00683D29" w:rsidRDefault="00552F1E" w:rsidP="006356B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95" w:rsidRPr="00683D29" w:rsidRDefault="00052195" w:rsidP="006356BB">
            <w:pPr>
              <w:rPr>
                <w:sz w:val="22"/>
                <w:szCs w:val="22"/>
                <w:lang w:eastAsia="en-US"/>
              </w:rPr>
            </w:pPr>
          </w:p>
        </w:tc>
      </w:tr>
      <w:tr w:rsidR="009121D1" w:rsidRPr="00683D29" w:rsidTr="00052195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D1" w:rsidRPr="00683D29" w:rsidRDefault="009121D1" w:rsidP="006356B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D1" w:rsidRPr="00683D29" w:rsidRDefault="009121D1" w:rsidP="006356BB">
            <w:pPr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121D1">
              <w:rPr>
                <w:rFonts w:eastAsia="Calibri"/>
                <w:sz w:val="22"/>
                <w:szCs w:val="22"/>
                <w:lang w:eastAsia="en-US"/>
              </w:rPr>
              <w:t>Количество инициативных проектов, находящихся в стадии реализации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D1" w:rsidRPr="00683D29" w:rsidRDefault="009121D1" w:rsidP="00683D29">
            <w:pPr>
              <w:ind w:left="-125" w:right="-5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D1" w:rsidRDefault="008732E4" w:rsidP="006356B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D1" w:rsidRDefault="008732E4" w:rsidP="006356B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D1" w:rsidRDefault="008732E4" w:rsidP="006356B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D1" w:rsidRPr="00683D29" w:rsidRDefault="009121D1" w:rsidP="006356BB">
            <w:pPr>
              <w:rPr>
                <w:sz w:val="22"/>
                <w:szCs w:val="22"/>
                <w:lang w:eastAsia="en-US"/>
              </w:rPr>
            </w:pPr>
          </w:p>
        </w:tc>
      </w:tr>
      <w:tr w:rsidR="004E042C" w:rsidRPr="00683D29" w:rsidTr="00052195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683D29" w:rsidRDefault="004E042C" w:rsidP="006356B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683D29" w:rsidRDefault="004E042C" w:rsidP="006356BB">
            <w:pPr>
              <w:jc w:val="left"/>
              <w:rPr>
                <w:sz w:val="22"/>
                <w:szCs w:val="22"/>
                <w:lang w:eastAsia="en-US"/>
              </w:rPr>
            </w:pPr>
            <w:r w:rsidRPr="00683D29">
              <w:rPr>
                <w:sz w:val="22"/>
                <w:szCs w:val="22"/>
                <w:lang w:eastAsia="en-US"/>
              </w:rPr>
              <w:t>Среднее значение по всем целевым показателям (индикаторам) муниципальной программы **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683D29" w:rsidRDefault="004E042C" w:rsidP="006356B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683D29" w:rsidRDefault="004E042C" w:rsidP="006356BB">
            <w:pPr>
              <w:rPr>
                <w:sz w:val="22"/>
                <w:szCs w:val="22"/>
                <w:lang w:eastAsia="en-US"/>
              </w:rPr>
            </w:pPr>
            <w:r w:rsidRPr="00683D29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683D29" w:rsidRDefault="004E042C" w:rsidP="006356BB">
            <w:pPr>
              <w:rPr>
                <w:sz w:val="22"/>
                <w:szCs w:val="22"/>
                <w:lang w:eastAsia="en-US"/>
              </w:rPr>
            </w:pPr>
            <w:r w:rsidRPr="00683D29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C52F01" w:rsidRDefault="00552F1E" w:rsidP="006356BB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683D29" w:rsidRDefault="004E042C" w:rsidP="006356BB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052195" w:rsidRDefault="00052195" w:rsidP="006356BB">
      <w:pPr>
        <w:rPr>
          <w:sz w:val="24"/>
          <w:szCs w:val="24"/>
        </w:rPr>
      </w:pPr>
    </w:p>
    <w:p w:rsidR="003552C4" w:rsidRDefault="003552C4" w:rsidP="003552C4">
      <w:pPr>
        <w:rPr>
          <w:b/>
        </w:rPr>
      </w:pPr>
      <w:r w:rsidRPr="009121D1">
        <w:rPr>
          <w:b/>
        </w:rPr>
        <w:t xml:space="preserve">            3.3.Перечень мероприятий, выполненных и не выполненных (с указанием причин) в установленные сроки:</w:t>
      </w:r>
    </w:p>
    <w:p w:rsidR="009121D1" w:rsidRPr="009121D1" w:rsidRDefault="009121D1" w:rsidP="003552C4">
      <w:r w:rsidRPr="009121D1">
        <w:t xml:space="preserve">         В рамках реализаци</w:t>
      </w:r>
      <w:r w:rsidR="00264C18">
        <w:t>и муниципальной программы в 2023</w:t>
      </w:r>
      <w:r w:rsidRPr="009121D1">
        <w:t xml:space="preserve"> году было запланировано следующее мероприятие:</w:t>
      </w:r>
    </w:p>
    <w:p w:rsidR="009121D1" w:rsidRPr="009121D1" w:rsidRDefault="009121D1" w:rsidP="003552C4">
      <w:r>
        <w:t xml:space="preserve">- </w:t>
      </w:r>
      <w:r w:rsidRPr="009121D1">
        <w:t xml:space="preserve"> финансовое обеспечение деятельности культурно-досугового центра</w:t>
      </w:r>
      <w:r>
        <w:t>.</w:t>
      </w:r>
    </w:p>
    <w:p w:rsidR="003552C4" w:rsidRDefault="009121D1" w:rsidP="003552C4">
      <w:pPr>
        <w:rPr>
          <w:b/>
        </w:rPr>
      </w:pPr>
      <w:r>
        <w:lastRenderedPageBreak/>
        <w:t xml:space="preserve">            Мероприятие</w:t>
      </w:r>
      <w:r w:rsidR="003552C4" w:rsidRPr="003552C4">
        <w:t xml:space="preserve"> муниципальной программы выполнены в полном объеме в установленные сроки. </w:t>
      </w:r>
      <w:r w:rsidR="003552C4" w:rsidRPr="009121D1">
        <w:rPr>
          <w:b/>
        </w:rPr>
        <w:t>Ст</w:t>
      </w:r>
      <w:r w:rsidRPr="009121D1">
        <w:rPr>
          <w:b/>
        </w:rPr>
        <w:t>епень выполнения запланированного мероприятия</w:t>
      </w:r>
      <w:r w:rsidR="003552C4" w:rsidRPr="009121D1">
        <w:rPr>
          <w:b/>
        </w:rPr>
        <w:t xml:space="preserve"> муницип</w:t>
      </w:r>
      <w:r w:rsidRPr="009121D1">
        <w:rPr>
          <w:b/>
        </w:rPr>
        <w:t>альной программы: 1/1=100%</w:t>
      </w:r>
    </w:p>
    <w:p w:rsidR="009121D1" w:rsidRPr="009121D1" w:rsidRDefault="009121D1" w:rsidP="003552C4">
      <w:pPr>
        <w:rPr>
          <w:b/>
        </w:rPr>
      </w:pPr>
    </w:p>
    <w:p w:rsidR="003552C4" w:rsidRPr="009121D1" w:rsidRDefault="003552C4" w:rsidP="003552C4">
      <w:pPr>
        <w:rPr>
          <w:b/>
        </w:rPr>
      </w:pPr>
      <w:r w:rsidRPr="009121D1">
        <w:rPr>
          <w:b/>
        </w:rPr>
        <w:t xml:space="preserve">        3.4. Анализ факторов, повлиявших на ход реализации муниципальной программы (подпрограммы, иной программы, входящих в состав муниципальной программы):</w:t>
      </w:r>
    </w:p>
    <w:p w:rsidR="009121D1" w:rsidRPr="009121D1" w:rsidRDefault="009121D1" w:rsidP="009121D1">
      <w:pPr>
        <w:ind w:firstLine="708"/>
        <w:rPr>
          <w:szCs w:val="28"/>
        </w:rPr>
      </w:pPr>
      <w:r w:rsidRPr="009121D1">
        <w:rPr>
          <w:b/>
          <w:szCs w:val="28"/>
        </w:rPr>
        <w:t xml:space="preserve">  </w:t>
      </w:r>
      <w:r w:rsidRPr="009121D1">
        <w:rPr>
          <w:szCs w:val="28"/>
        </w:rPr>
        <w:t xml:space="preserve">Основными факторами, положительно повлиявшими на ход реализации        </w:t>
      </w:r>
      <w:r w:rsidR="00264C18">
        <w:rPr>
          <w:szCs w:val="28"/>
        </w:rPr>
        <w:t xml:space="preserve">  муниципальной программы в 2023</w:t>
      </w:r>
      <w:r w:rsidRPr="009121D1">
        <w:rPr>
          <w:szCs w:val="28"/>
        </w:rPr>
        <w:t xml:space="preserve"> году являются:</w:t>
      </w:r>
    </w:p>
    <w:p w:rsidR="009121D1" w:rsidRPr="009121D1" w:rsidRDefault="009121D1" w:rsidP="009121D1">
      <w:pPr>
        <w:ind w:firstLine="708"/>
        <w:rPr>
          <w:szCs w:val="28"/>
        </w:rPr>
      </w:pPr>
      <w:r w:rsidRPr="009121D1">
        <w:rPr>
          <w:szCs w:val="28"/>
        </w:rPr>
        <w:t xml:space="preserve">        - своевременное, качественное и в полном объеме исполнение мероприятий муниципальной программы;</w:t>
      </w:r>
    </w:p>
    <w:p w:rsidR="009121D1" w:rsidRPr="009121D1" w:rsidRDefault="009121D1" w:rsidP="009121D1">
      <w:pPr>
        <w:ind w:firstLine="708"/>
        <w:rPr>
          <w:szCs w:val="28"/>
        </w:rPr>
      </w:pPr>
      <w:r w:rsidRPr="009121D1">
        <w:rPr>
          <w:szCs w:val="28"/>
          <w:lang w:bidi="ru-RU"/>
        </w:rPr>
        <w:t xml:space="preserve">        - контроль и мониторинг выполнения мероприятий и показателей муниципальной программы в течении года; </w:t>
      </w:r>
    </w:p>
    <w:p w:rsidR="009121D1" w:rsidRPr="009121D1" w:rsidRDefault="009121D1" w:rsidP="009121D1">
      <w:pPr>
        <w:ind w:firstLine="708"/>
        <w:rPr>
          <w:szCs w:val="28"/>
          <w:lang w:bidi="ru-RU"/>
        </w:rPr>
      </w:pPr>
      <w:r w:rsidRPr="009121D1">
        <w:rPr>
          <w:szCs w:val="28"/>
        </w:rPr>
        <w:t xml:space="preserve">        </w:t>
      </w:r>
      <w:r w:rsidRPr="009121D1">
        <w:rPr>
          <w:szCs w:val="28"/>
          <w:lang w:bidi="ru-RU"/>
        </w:rPr>
        <w:t xml:space="preserve">  - своевременное внесение изменений в муниципальную программу.</w:t>
      </w:r>
    </w:p>
    <w:p w:rsidR="009121D1" w:rsidRPr="009121D1" w:rsidRDefault="009121D1" w:rsidP="009121D1">
      <w:pPr>
        <w:ind w:firstLine="708"/>
        <w:rPr>
          <w:b/>
          <w:szCs w:val="28"/>
        </w:rPr>
      </w:pPr>
    </w:p>
    <w:p w:rsidR="009121D1" w:rsidRPr="009121D1" w:rsidRDefault="009121D1" w:rsidP="009121D1">
      <w:pPr>
        <w:ind w:firstLine="708"/>
        <w:rPr>
          <w:b/>
          <w:szCs w:val="28"/>
        </w:rPr>
      </w:pPr>
      <w:r w:rsidRPr="009121D1">
        <w:rPr>
          <w:b/>
          <w:szCs w:val="28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2636"/>
        <w:gridCol w:w="1571"/>
        <w:gridCol w:w="1549"/>
        <w:gridCol w:w="1550"/>
        <w:gridCol w:w="1529"/>
      </w:tblGrid>
      <w:tr w:rsidR="009121D1" w:rsidRPr="009121D1" w:rsidTr="002B73DB">
        <w:tc>
          <w:tcPr>
            <w:tcW w:w="510" w:type="dxa"/>
            <w:shd w:val="clear" w:color="auto" w:fill="auto"/>
          </w:tcPr>
          <w:p w:rsidR="009121D1" w:rsidRPr="009121D1" w:rsidRDefault="009121D1" w:rsidP="009121D1">
            <w:pPr>
              <w:jc w:val="center"/>
              <w:rPr>
                <w:sz w:val="20"/>
              </w:rPr>
            </w:pPr>
            <w:r w:rsidRPr="009121D1">
              <w:rPr>
                <w:sz w:val="20"/>
              </w:rPr>
              <w:t>№ п/п</w:t>
            </w:r>
          </w:p>
        </w:tc>
        <w:tc>
          <w:tcPr>
            <w:tcW w:w="2636" w:type="dxa"/>
            <w:shd w:val="clear" w:color="auto" w:fill="auto"/>
          </w:tcPr>
          <w:p w:rsidR="009121D1" w:rsidRPr="009121D1" w:rsidRDefault="009121D1" w:rsidP="009121D1">
            <w:pPr>
              <w:jc w:val="center"/>
              <w:rPr>
                <w:sz w:val="20"/>
              </w:rPr>
            </w:pPr>
            <w:r w:rsidRPr="009121D1">
              <w:rPr>
                <w:b/>
                <w:sz w:val="20"/>
              </w:rPr>
              <w:t>Наи</w:t>
            </w:r>
            <w:r w:rsidRPr="009121D1">
              <w:rPr>
                <w:sz w:val="20"/>
              </w:rPr>
              <w:t>менование</w:t>
            </w:r>
          </w:p>
          <w:p w:rsidR="009121D1" w:rsidRPr="009121D1" w:rsidRDefault="009121D1" w:rsidP="009121D1">
            <w:pPr>
              <w:jc w:val="center"/>
              <w:rPr>
                <w:sz w:val="20"/>
              </w:rPr>
            </w:pPr>
            <w:r w:rsidRPr="009121D1">
              <w:rPr>
                <w:sz w:val="20"/>
              </w:rPr>
              <w:t>мероприятия</w:t>
            </w:r>
          </w:p>
        </w:tc>
        <w:tc>
          <w:tcPr>
            <w:tcW w:w="1571" w:type="dxa"/>
            <w:shd w:val="clear" w:color="auto" w:fill="auto"/>
          </w:tcPr>
          <w:p w:rsidR="009121D1" w:rsidRPr="009121D1" w:rsidRDefault="009121D1" w:rsidP="009121D1">
            <w:pPr>
              <w:jc w:val="center"/>
              <w:rPr>
                <w:sz w:val="20"/>
                <w:lang w:val="en-US"/>
              </w:rPr>
            </w:pPr>
            <w:r w:rsidRPr="009121D1">
              <w:rPr>
                <w:sz w:val="20"/>
              </w:rPr>
              <w:t>Бюджетные ассигнования,  руб.</w:t>
            </w:r>
          </w:p>
        </w:tc>
        <w:tc>
          <w:tcPr>
            <w:tcW w:w="1549" w:type="dxa"/>
            <w:shd w:val="clear" w:color="auto" w:fill="auto"/>
          </w:tcPr>
          <w:p w:rsidR="009121D1" w:rsidRPr="009121D1" w:rsidRDefault="009121D1" w:rsidP="009121D1">
            <w:pPr>
              <w:jc w:val="center"/>
              <w:rPr>
                <w:sz w:val="20"/>
              </w:rPr>
            </w:pPr>
            <w:r w:rsidRPr="009121D1">
              <w:rPr>
                <w:sz w:val="20"/>
              </w:rPr>
              <w:t>Исполнение,  руб.</w:t>
            </w:r>
          </w:p>
        </w:tc>
        <w:tc>
          <w:tcPr>
            <w:tcW w:w="1550" w:type="dxa"/>
            <w:shd w:val="clear" w:color="auto" w:fill="auto"/>
          </w:tcPr>
          <w:p w:rsidR="009121D1" w:rsidRPr="009121D1" w:rsidRDefault="009121D1" w:rsidP="009121D1">
            <w:pPr>
              <w:jc w:val="center"/>
              <w:rPr>
                <w:sz w:val="20"/>
              </w:rPr>
            </w:pPr>
            <w:r w:rsidRPr="009121D1">
              <w:rPr>
                <w:sz w:val="20"/>
              </w:rPr>
              <w:t>Исполнение, %</w:t>
            </w:r>
          </w:p>
        </w:tc>
        <w:tc>
          <w:tcPr>
            <w:tcW w:w="1529" w:type="dxa"/>
            <w:shd w:val="clear" w:color="auto" w:fill="auto"/>
          </w:tcPr>
          <w:p w:rsidR="009121D1" w:rsidRPr="009121D1" w:rsidRDefault="009121D1" w:rsidP="009121D1">
            <w:pPr>
              <w:jc w:val="center"/>
              <w:rPr>
                <w:sz w:val="20"/>
              </w:rPr>
            </w:pPr>
            <w:r w:rsidRPr="009121D1">
              <w:rPr>
                <w:sz w:val="20"/>
              </w:rPr>
              <w:t xml:space="preserve">Причины </w:t>
            </w:r>
          </w:p>
          <w:p w:rsidR="009121D1" w:rsidRPr="009121D1" w:rsidRDefault="009121D1" w:rsidP="009121D1">
            <w:pPr>
              <w:jc w:val="center"/>
              <w:rPr>
                <w:sz w:val="20"/>
              </w:rPr>
            </w:pPr>
            <w:r w:rsidRPr="009121D1">
              <w:rPr>
                <w:sz w:val="20"/>
              </w:rPr>
              <w:t>отклонения</w:t>
            </w:r>
          </w:p>
        </w:tc>
      </w:tr>
      <w:tr w:rsidR="009121D1" w:rsidRPr="009121D1" w:rsidTr="002B73DB">
        <w:trPr>
          <w:trHeight w:val="70"/>
        </w:trPr>
        <w:tc>
          <w:tcPr>
            <w:tcW w:w="510" w:type="dxa"/>
            <w:shd w:val="clear" w:color="auto" w:fill="auto"/>
          </w:tcPr>
          <w:p w:rsidR="009121D1" w:rsidRPr="009121D1" w:rsidRDefault="009121D1" w:rsidP="009121D1">
            <w:pPr>
              <w:jc w:val="center"/>
              <w:rPr>
                <w:sz w:val="20"/>
              </w:rPr>
            </w:pPr>
          </w:p>
        </w:tc>
        <w:tc>
          <w:tcPr>
            <w:tcW w:w="2636" w:type="dxa"/>
            <w:shd w:val="clear" w:color="auto" w:fill="auto"/>
          </w:tcPr>
          <w:p w:rsidR="009121D1" w:rsidRPr="009121D1" w:rsidRDefault="009121D1" w:rsidP="009121D1">
            <w:pPr>
              <w:jc w:val="center"/>
              <w:rPr>
                <w:sz w:val="20"/>
              </w:rPr>
            </w:pPr>
            <w:r w:rsidRPr="009121D1">
              <w:rPr>
                <w:sz w:val="20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9121D1" w:rsidRPr="009121D1" w:rsidRDefault="009121D1" w:rsidP="009121D1">
            <w:pPr>
              <w:jc w:val="center"/>
              <w:rPr>
                <w:sz w:val="20"/>
              </w:rPr>
            </w:pPr>
            <w:r w:rsidRPr="009121D1">
              <w:rPr>
                <w:sz w:val="20"/>
              </w:rPr>
              <w:t>2</w:t>
            </w:r>
          </w:p>
        </w:tc>
        <w:tc>
          <w:tcPr>
            <w:tcW w:w="1549" w:type="dxa"/>
            <w:shd w:val="clear" w:color="auto" w:fill="auto"/>
          </w:tcPr>
          <w:p w:rsidR="009121D1" w:rsidRPr="009121D1" w:rsidRDefault="009121D1" w:rsidP="009121D1">
            <w:pPr>
              <w:jc w:val="center"/>
              <w:rPr>
                <w:sz w:val="20"/>
              </w:rPr>
            </w:pPr>
            <w:r w:rsidRPr="009121D1">
              <w:rPr>
                <w:sz w:val="20"/>
              </w:rPr>
              <w:t>3</w:t>
            </w:r>
          </w:p>
        </w:tc>
        <w:tc>
          <w:tcPr>
            <w:tcW w:w="1550" w:type="dxa"/>
            <w:shd w:val="clear" w:color="auto" w:fill="auto"/>
          </w:tcPr>
          <w:p w:rsidR="009121D1" w:rsidRPr="009121D1" w:rsidRDefault="009121D1" w:rsidP="009121D1">
            <w:pPr>
              <w:jc w:val="center"/>
              <w:rPr>
                <w:sz w:val="20"/>
              </w:rPr>
            </w:pPr>
            <w:r w:rsidRPr="009121D1">
              <w:rPr>
                <w:sz w:val="20"/>
              </w:rPr>
              <w:t>4</w:t>
            </w:r>
          </w:p>
        </w:tc>
        <w:tc>
          <w:tcPr>
            <w:tcW w:w="1529" w:type="dxa"/>
            <w:shd w:val="clear" w:color="auto" w:fill="auto"/>
          </w:tcPr>
          <w:p w:rsidR="009121D1" w:rsidRPr="009121D1" w:rsidRDefault="009121D1" w:rsidP="009121D1">
            <w:pPr>
              <w:jc w:val="center"/>
              <w:rPr>
                <w:sz w:val="20"/>
              </w:rPr>
            </w:pPr>
            <w:r w:rsidRPr="009121D1">
              <w:rPr>
                <w:sz w:val="20"/>
              </w:rPr>
              <w:t>5</w:t>
            </w:r>
          </w:p>
        </w:tc>
      </w:tr>
      <w:tr w:rsidR="009121D1" w:rsidRPr="009121D1" w:rsidTr="002B73DB">
        <w:trPr>
          <w:trHeight w:val="851"/>
        </w:trPr>
        <w:tc>
          <w:tcPr>
            <w:tcW w:w="510" w:type="dxa"/>
            <w:shd w:val="clear" w:color="auto" w:fill="auto"/>
          </w:tcPr>
          <w:p w:rsidR="009121D1" w:rsidRPr="009121D1" w:rsidRDefault="009121D1" w:rsidP="009121D1">
            <w:pPr>
              <w:jc w:val="center"/>
              <w:rPr>
                <w:sz w:val="20"/>
              </w:rPr>
            </w:pPr>
            <w:r w:rsidRPr="009121D1">
              <w:rPr>
                <w:sz w:val="20"/>
              </w:rPr>
              <w:t>1.</w:t>
            </w:r>
          </w:p>
        </w:tc>
        <w:tc>
          <w:tcPr>
            <w:tcW w:w="2636" w:type="dxa"/>
            <w:shd w:val="clear" w:color="auto" w:fill="auto"/>
          </w:tcPr>
          <w:p w:rsidR="009121D1" w:rsidRPr="009121D1" w:rsidRDefault="009121D1" w:rsidP="009121D1">
            <w:pPr>
              <w:jc w:val="left"/>
              <w:rPr>
                <w:sz w:val="20"/>
              </w:rPr>
            </w:pPr>
            <w:r w:rsidRPr="009121D1">
              <w:rPr>
                <w:sz w:val="20"/>
              </w:rPr>
              <w:t>финансовое обеспечение деятельности культурно-досугового центра</w:t>
            </w:r>
          </w:p>
        </w:tc>
        <w:tc>
          <w:tcPr>
            <w:tcW w:w="1571" w:type="dxa"/>
            <w:shd w:val="clear" w:color="auto" w:fill="auto"/>
          </w:tcPr>
          <w:p w:rsidR="009121D1" w:rsidRPr="009121D1" w:rsidRDefault="00264C18" w:rsidP="00912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4 222 500,0</w:t>
            </w:r>
          </w:p>
        </w:tc>
        <w:tc>
          <w:tcPr>
            <w:tcW w:w="1549" w:type="dxa"/>
            <w:shd w:val="clear" w:color="auto" w:fill="auto"/>
          </w:tcPr>
          <w:p w:rsidR="009121D1" w:rsidRPr="009121D1" w:rsidRDefault="00264C18" w:rsidP="00912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4 222 500,0</w:t>
            </w:r>
          </w:p>
        </w:tc>
        <w:tc>
          <w:tcPr>
            <w:tcW w:w="1550" w:type="dxa"/>
            <w:shd w:val="clear" w:color="auto" w:fill="auto"/>
          </w:tcPr>
          <w:p w:rsidR="009121D1" w:rsidRPr="009121D1" w:rsidRDefault="00264C18" w:rsidP="00912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9121D1" w:rsidRPr="009121D1" w:rsidRDefault="009121D1" w:rsidP="009121D1">
            <w:pPr>
              <w:jc w:val="center"/>
              <w:rPr>
                <w:sz w:val="20"/>
              </w:rPr>
            </w:pPr>
          </w:p>
        </w:tc>
      </w:tr>
      <w:tr w:rsidR="009121D1" w:rsidRPr="009121D1" w:rsidTr="002B73DB">
        <w:tc>
          <w:tcPr>
            <w:tcW w:w="510" w:type="dxa"/>
            <w:shd w:val="clear" w:color="auto" w:fill="auto"/>
          </w:tcPr>
          <w:p w:rsidR="009121D1" w:rsidRPr="009121D1" w:rsidRDefault="009121D1" w:rsidP="009121D1">
            <w:pPr>
              <w:jc w:val="center"/>
              <w:rPr>
                <w:sz w:val="20"/>
              </w:rPr>
            </w:pPr>
          </w:p>
        </w:tc>
        <w:tc>
          <w:tcPr>
            <w:tcW w:w="2636" w:type="dxa"/>
            <w:shd w:val="clear" w:color="auto" w:fill="auto"/>
          </w:tcPr>
          <w:p w:rsidR="009121D1" w:rsidRPr="009121D1" w:rsidRDefault="009121D1" w:rsidP="009121D1">
            <w:pPr>
              <w:jc w:val="left"/>
              <w:rPr>
                <w:b/>
                <w:sz w:val="20"/>
              </w:rPr>
            </w:pPr>
            <w:r w:rsidRPr="009121D1">
              <w:rPr>
                <w:b/>
                <w:sz w:val="20"/>
              </w:rPr>
              <w:t>ИТОГО:</w:t>
            </w:r>
          </w:p>
        </w:tc>
        <w:tc>
          <w:tcPr>
            <w:tcW w:w="1571" w:type="dxa"/>
            <w:shd w:val="clear" w:color="auto" w:fill="auto"/>
          </w:tcPr>
          <w:p w:rsidR="009121D1" w:rsidRPr="009121D1" w:rsidRDefault="00264C18" w:rsidP="009121D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4 222 500,0</w:t>
            </w:r>
          </w:p>
        </w:tc>
        <w:tc>
          <w:tcPr>
            <w:tcW w:w="1549" w:type="dxa"/>
            <w:shd w:val="clear" w:color="auto" w:fill="auto"/>
          </w:tcPr>
          <w:p w:rsidR="009121D1" w:rsidRPr="009121D1" w:rsidRDefault="00264C18" w:rsidP="009121D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4 222 500,0</w:t>
            </w:r>
          </w:p>
        </w:tc>
        <w:tc>
          <w:tcPr>
            <w:tcW w:w="1550" w:type="dxa"/>
            <w:shd w:val="clear" w:color="auto" w:fill="auto"/>
          </w:tcPr>
          <w:p w:rsidR="009121D1" w:rsidRPr="009121D1" w:rsidRDefault="00264C18" w:rsidP="009121D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9121D1" w:rsidRPr="009121D1" w:rsidRDefault="009121D1" w:rsidP="009121D1">
            <w:pPr>
              <w:jc w:val="center"/>
              <w:rPr>
                <w:b/>
                <w:sz w:val="20"/>
              </w:rPr>
            </w:pPr>
          </w:p>
        </w:tc>
      </w:tr>
    </w:tbl>
    <w:p w:rsidR="009121D1" w:rsidRPr="009121D1" w:rsidRDefault="009121D1" w:rsidP="009121D1">
      <w:pPr>
        <w:ind w:firstLine="709"/>
        <w:rPr>
          <w:b/>
          <w:szCs w:val="28"/>
        </w:rPr>
      </w:pPr>
    </w:p>
    <w:p w:rsidR="009121D1" w:rsidRPr="009121D1" w:rsidRDefault="009121D1" w:rsidP="009121D1">
      <w:pPr>
        <w:ind w:firstLine="709"/>
        <w:rPr>
          <w:b/>
          <w:szCs w:val="28"/>
        </w:rPr>
      </w:pPr>
      <w:r w:rsidRPr="009121D1">
        <w:rPr>
          <w:b/>
          <w:szCs w:val="28"/>
        </w:rPr>
        <w:t>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9121D1" w:rsidRPr="009121D1" w:rsidRDefault="009121D1" w:rsidP="009121D1">
      <w:pPr>
        <w:ind w:firstLine="709"/>
        <w:rPr>
          <w:szCs w:val="28"/>
        </w:rPr>
      </w:pPr>
      <w:r w:rsidRPr="009121D1">
        <w:rPr>
          <w:szCs w:val="28"/>
        </w:rPr>
        <w:t xml:space="preserve">       Муниципальное задание отсутствует. </w:t>
      </w:r>
    </w:p>
    <w:p w:rsidR="009121D1" w:rsidRPr="009121D1" w:rsidRDefault="009121D1" w:rsidP="009121D1">
      <w:pPr>
        <w:ind w:firstLine="709"/>
        <w:rPr>
          <w:szCs w:val="28"/>
        </w:rPr>
      </w:pPr>
      <w:r w:rsidRPr="009121D1">
        <w:rPr>
          <w:szCs w:val="28"/>
        </w:rPr>
        <w:t xml:space="preserve">                         </w:t>
      </w:r>
    </w:p>
    <w:p w:rsidR="009121D1" w:rsidRPr="009121D1" w:rsidRDefault="009121D1" w:rsidP="009121D1">
      <w:pPr>
        <w:ind w:firstLine="709"/>
        <w:rPr>
          <w:b/>
          <w:szCs w:val="28"/>
        </w:rPr>
      </w:pPr>
      <w:r w:rsidRPr="009121D1">
        <w:rPr>
          <w:b/>
          <w:szCs w:val="28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программы:</w:t>
      </w:r>
    </w:p>
    <w:p w:rsidR="009121D1" w:rsidRPr="009121D1" w:rsidRDefault="009121D1" w:rsidP="009121D1">
      <w:pPr>
        <w:ind w:firstLine="709"/>
        <w:rPr>
          <w:szCs w:val="28"/>
        </w:rPr>
      </w:pPr>
      <w:r w:rsidRPr="009121D1">
        <w:rPr>
          <w:szCs w:val="28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уточнением сумм финансирования программы.</w:t>
      </w:r>
    </w:p>
    <w:p w:rsidR="009121D1" w:rsidRPr="009121D1" w:rsidRDefault="009121D1" w:rsidP="009121D1">
      <w:pPr>
        <w:ind w:firstLine="709"/>
        <w:rPr>
          <w:b/>
          <w:szCs w:val="28"/>
        </w:rPr>
      </w:pPr>
      <w:r w:rsidRPr="009121D1">
        <w:rPr>
          <w:b/>
          <w:szCs w:val="28"/>
        </w:rPr>
        <w:t xml:space="preserve"> </w:t>
      </w:r>
    </w:p>
    <w:p w:rsidR="009121D1" w:rsidRPr="009121D1" w:rsidRDefault="009121D1" w:rsidP="009121D1">
      <w:pPr>
        <w:ind w:firstLine="709"/>
        <w:rPr>
          <w:b/>
          <w:szCs w:val="28"/>
        </w:rPr>
      </w:pPr>
      <w:r w:rsidRPr="009121D1">
        <w:rPr>
          <w:b/>
          <w:szCs w:val="28"/>
        </w:rPr>
        <w:t>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9121D1" w:rsidRPr="009121D1" w:rsidRDefault="009121D1" w:rsidP="009121D1">
      <w:pPr>
        <w:ind w:firstLine="709"/>
        <w:jc w:val="center"/>
        <w:rPr>
          <w:szCs w:val="28"/>
        </w:rPr>
      </w:pPr>
      <w:r w:rsidRPr="009121D1">
        <w:rPr>
          <w:szCs w:val="28"/>
        </w:rPr>
        <w:t>Отсутствуют.</w:t>
      </w:r>
    </w:p>
    <w:p w:rsidR="009121D1" w:rsidRPr="009121D1" w:rsidRDefault="009121D1" w:rsidP="009121D1">
      <w:pPr>
        <w:ind w:firstLine="709"/>
        <w:jc w:val="center"/>
        <w:rPr>
          <w:szCs w:val="28"/>
        </w:rPr>
      </w:pPr>
    </w:p>
    <w:p w:rsidR="0023193A" w:rsidRPr="009121D1" w:rsidRDefault="0023193A" w:rsidP="0023193A">
      <w:pPr>
        <w:ind w:firstLine="708"/>
        <w:rPr>
          <w:b/>
        </w:rPr>
      </w:pPr>
      <w:r w:rsidRPr="009121D1">
        <w:rPr>
          <w:b/>
        </w:rPr>
        <w:t>3.9.Результаты реализации мер государственного</w:t>
      </w:r>
    </w:p>
    <w:p w:rsidR="0023193A" w:rsidRPr="009121D1" w:rsidRDefault="0023193A" w:rsidP="0023193A">
      <w:pPr>
        <w:ind w:firstLine="708"/>
        <w:rPr>
          <w:b/>
        </w:rPr>
      </w:pPr>
      <w:r w:rsidRPr="009121D1">
        <w:rPr>
          <w:b/>
        </w:rPr>
        <w:t>и правового регулирования:</w:t>
      </w:r>
    </w:p>
    <w:p w:rsidR="0023193A" w:rsidRDefault="0023193A" w:rsidP="0023193A">
      <w:pPr>
        <w:ind w:firstLine="708"/>
      </w:pPr>
      <w:r>
        <w:t>Правовое регулирование в сфере культуры определено:</w:t>
      </w:r>
    </w:p>
    <w:p w:rsidR="0023193A" w:rsidRDefault="0023193A" w:rsidP="0023193A">
      <w:pPr>
        <w:ind w:firstLine="708"/>
      </w:pPr>
      <w:r>
        <w:t>- Федеральным законом от 06.10.2003 №131-ФЗ «Об общих принципах организации местного самоуправления в Российской Федерации»;</w:t>
      </w:r>
    </w:p>
    <w:p w:rsidR="0023193A" w:rsidRDefault="0023193A" w:rsidP="0023193A">
      <w:pPr>
        <w:ind w:firstLine="708"/>
      </w:pPr>
      <w:r>
        <w:t>- Основами законодательства Российской Федерации о культуре от 09.10.1992 № 3612-1;</w:t>
      </w:r>
    </w:p>
    <w:p w:rsidR="0023193A" w:rsidRDefault="0023193A" w:rsidP="0023193A">
      <w:pPr>
        <w:ind w:firstLine="708"/>
      </w:pPr>
      <w:r>
        <w:t>- Государственной программой Самарской области «Развитие культуры в Самарской области на период до 2024 года» (утверждена постановлением Правительства Самарской области от 27.11.2013 №682);</w:t>
      </w:r>
    </w:p>
    <w:p w:rsidR="0023193A" w:rsidRDefault="0023193A" w:rsidP="0023193A">
      <w:pPr>
        <w:ind w:firstLine="708"/>
      </w:pPr>
      <w:r>
        <w:t>- Государственной программой Самарской области «Развитие физической культуры и спорта в Самарской области на 2014-2024 годы» (утверждена Постановлением Правительства Самарской области от 27 ноября 2013 года № 683);</w:t>
      </w:r>
    </w:p>
    <w:p w:rsidR="0023193A" w:rsidRDefault="0023193A" w:rsidP="0023193A">
      <w:pPr>
        <w:ind w:firstLine="708"/>
      </w:pPr>
      <w:r>
        <w:t xml:space="preserve">- </w:t>
      </w:r>
      <w:r w:rsidRPr="0023193A">
        <w:t>Порядком принятия решений о разработке, формирования и реализации муниципальных программ сельского поселения Кабановка, утверждённым постановлением Главы сельского поселения Кабановка муниципального района Кинель-Черкасский Самарской области от 05.02.2014 №9</w:t>
      </w:r>
      <w:r>
        <w:t>.</w:t>
      </w:r>
    </w:p>
    <w:p w:rsidR="00C52F01" w:rsidRDefault="00C52F01" w:rsidP="0023193A">
      <w:pPr>
        <w:ind w:firstLine="708"/>
      </w:pPr>
    </w:p>
    <w:p w:rsidR="0023193A" w:rsidRPr="00C52F01" w:rsidRDefault="0023193A" w:rsidP="0023193A">
      <w:pPr>
        <w:ind w:firstLine="708"/>
        <w:rPr>
          <w:b/>
        </w:rPr>
      </w:pPr>
      <w:r w:rsidRPr="00C52F01">
        <w:rPr>
          <w:b/>
        </w:rPr>
        <w:t>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году:</w:t>
      </w:r>
    </w:p>
    <w:p w:rsidR="004E042C" w:rsidRDefault="004E042C" w:rsidP="006356BB">
      <w:pPr>
        <w:ind w:firstLine="708"/>
      </w:pPr>
      <w:r>
        <w:t>Показатель эффективности реализации муниципальной программы за</w:t>
      </w:r>
      <w:r w:rsidR="00E15617">
        <w:t xml:space="preserve"> </w:t>
      </w:r>
      <w:r>
        <w:t>отчетный год рассчитывается по формуле:</w:t>
      </w:r>
    </w:p>
    <w:p w:rsidR="004E042C" w:rsidRDefault="004E042C" w:rsidP="006356BB">
      <w:pPr>
        <w:jc w:val="center"/>
        <w:rPr>
          <w:sz w:val="24"/>
          <w:szCs w:val="24"/>
        </w:rPr>
      </w:pPr>
      <w:r>
        <w:rPr>
          <w:position w:val="-56"/>
          <w:sz w:val="24"/>
          <w:szCs w:val="24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6" o:title=""/>
          </v:shape>
          <o:OLEObject Type="Embed" ProgID="Equation.3" ShapeID="_x0000_i1025" DrawAspect="Content" ObjectID="_1788247426" r:id="rId7"/>
        </w:object>
      </w:r>
      <w:r>
        <w:rPr>
          <w:sz w:val="24"/>
          <w:szCs w:val="24"/>
        </w:rPr>
        <w:t>,</w:t>
      </w:r>
    </w:p>
    <w:p w:rsidR="004E042C" w:rsidRDefault="004E042C" w:rsidP="006356BB">
      <w:pPr>
        <w:rPr>
          <w:sz w:val="24"/>
          <w:szCs w:val="24"/>
        </w:rPr>
      </w:pPr>
    </w:p>
    <w:p w:rsidR="004E042C" w:rsidRDefault="00552F1E" w:rsidP="00683D29">
      <w:pPr>
        <w:ind w:left="2124" w:firstLine="708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</w:t>
      </w:r>
      <w:r w:rsidR="00E45520" w:rsidRPr="00A81E50">
        <w:rPr>
          <w:sz w:val="24"/>
          <w:szCs w:val="24"/>
          <w:u w:val="single"/>
        </w:rPr>
        <w:t>1,</w:t>
      </w:r>
      <w:r w:rsidR="00C52F01">
        <w:rPr>
          <w:sz w:val="24"/>
          <w:szCs w:val="24"/>
          <w:u w:val="single"/>
        </w:rPr>
        <w:t>00</w:t>
      </w:r>
      <w:r w:rsidR="00446F9F">
        <w:rPr>
          <w:sz w:val="24"/>
          <w:szCs w:val="24"/>
          <w:u w:val="single"/>
        </w:rPr>
        <w:t>+1,0</w:t>
      </w:r>
      <w:r w:rsidR="00C52F01">
        <w:rPr>
          <w:sz w:val="24"/>
          <w:szCs w:val="24"/>
          <w:u w:val="single"/>
        </w:rPr>
        <w:t>0</w:t>
      </w:r>
      <w:r w:rsidR="00446F9F">
        <w:rPr>
          <w:sz w:val="24"/>
          <w:szCs w:val="24"/>
          <w:u w:val="single"/>
        </w:rPr>
        <w:t>+1,0</w:t>
      </w:r>
      <w:r>
        <w:rPr>
          <w:sz w:val="24"/>
          <w:szCs w:val="24"/>
          <w:u w:val="single"/>
        </w:rPr>
        <w:t>0+1,00</w:t>
      </w:r>
      <w:r w:rsidR="00E45520" w:rsidRPr="00A81E50">
        <w:rPr>
          <w:sz w:val="24"/>
          <w:szCs w:val="24"/>
          <w:u w:val="single"/>
        </w:rPr>
        <w:t>+</w:t>
      </w:r>
      <w:r w:rsidR="00473EDD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>,00</w:t>
      </w:r>
      <w:r w:rsidR="00473EDD">
        <w:rPr>
          <w:sz w:val="24"/>
          <w:szCs w:val="24"/>
          <w:u w:val="single"/>
        </w:rPr>
        <w:t>+1</w:t>
      </w:r>
      <w:r>
        <w:rPr>
          <w:sz w:val="24"/>
          <w:szCs w:val="24"/>
          <w:u w:val="single"/>
        </w:rPr>
        <w:t>,00</w:t>
      </w:r>
    </w:p>
    <w:p w:rsidR="004E042C" w:rsidRDefault="004E042C" w:rsidP="006356BB">
      <w:pPr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R</w:t>
      </w:r>
      <w:r>
        <w:rPr>
          <w:sz w:val="24"/>
          <w:szCs w:val="24"/>
        </w:rPr>
        <w:t>=</w:t>
      </w:r>
      <w:r w:rsidR="00845A72"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 xml:space="preserve">            </w:t>
      </w:r>
      <w:r w:rsidR="00845A72">
        <w:rPr>
          <w:sz w:val="24"/>
          <w:szCs w:val="24"/>
          <w:u w:val="single"/>
        </w:rPr>
        <w:t xml:space="preserve">             </w:t>
      </w:r>
      <w:r w:rsidR="00552F1E">
        <w:rPr>
          <w:sz w:val="24"/>
          <w:szCs w:val="24"/>
          <w:u w:val="single"/>
        </w:rPr>
        <w:t>6</w:t>
      </w:r>
      <w:r w:rsidR="00845A72">
        <w:rPr>
          <w:sz w:val="24"/>
          <w:szCs w:val="24"/>
          <w:u w:val="single"/>
        </w:rPr>
        <w:t xml:space="preserve"> ________           </w:t>
      </w:r>
      <w:r w:rsidR="00552F1E">
        <w:rPr>
          <w:sz w:val="24"/>
          <w:szCs w:val="24"/>
        </w:rPr>
        <w:t>х 100%=  100</w:t>
      </w:r>
      <w:r w:rsidR="00734C81">
        <w:rPr>
          <w:sz w:val="24"/>
          <w:szCs w:val="24"/>
        </w:rPr>
        <w:t xml:space="preserve"> </w:t>
      </w:r>
      <w:r>
        <w:rPr>
          <w:sz w:val="24"/>
          <w:szCs w:val="24"/>
        </w:rPr>
        <w:t>%</w:t>
      </w:r>
    </w:p>
    <w:p w:rsidR="004E042C" w:rsidRPr="00845A72" w:rsidRDefault="00683D29" w:rsidP="00683D29">
      <w:pPr>
        <w:ind w:left="2832" w:firstLine="708"/>
        <w:rPr>
          <w:sz w:val="24"/>
          <w:szCs w:val="24"/>
          <w:u w:val="single"/>
        </w:rPr>
      </w:pPr>
      <w:r w:rsidRPr="00683D29">
        <w:rPr>
          <w:sz w:val="24"/>
          <w:szCs w:val="24"/>
        </w:rPr>
        <w:t xml:space="preserve">      </w:t>
      </w:r>
      <w:r w:rsidR="00552F1E">
        <w:rPr>
          <w:sz w:val="24"/>
          <w:szCs w:val="24"/>
          <w:u w:val="single"/>
        </w:rPr>
        <w:t>4 222 500,0</w:t>
      </w:r>
    </w:p>
    <w:p w:rsidR="004E042C" w:rsidRPr="00845A72" w:rsidRDefault="00683D29" w:rsidP="00683D29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52F1E">
        <w:rPr>
          <w:sz w:val="24"/>
          <w:szCs w:val="24"/>
        </w:rPr>
        <w:t>4 222 500,0</w:t>
      </w:r>
    </w:p>
    <w:p w:rsidR="004E042C" w:rsidRDefault="004E042C" w:rsidP="006356BB">
      <w:r>
        <w:t xml:space="preserve">где </w:t>
      </w:r>
      <w:r>
        <w:rPr>
          <w:lang w:val="en-US"/>
        </w:rPr>
        <w:t>N</w:t>
      </w:r>
      <w:r w:rsidRPr="007564C2">
        <w:t xml:space="preserve"> </w:t>
      </w:r>
      <w:r>
        <w:t xml:space="preserve">– количество показателей (индикаторов) муниципальной программы; </w:t>
      </w:r>
    </w:p>
    <w:p w:rsidR="004E042C" w:rsidRDefault="004E042C" w:rsidP="006356BB">
      <w:pPr>
        <w:ind w:firstLine="708"/>
      </w:pPr>
      <w:r>
        <w:rPr>
          <w:position w:val="-10"/>
        </w:rPr>
        <w:object w:dxaOrig="600" w:dyaOrig="360">
          <v:shape id="_x0000_i1026" type="#_x0000_t75" style="width:30pt;height:18pt" o:ole="">
            <v:imagedata r:id="rId8" o:title=""/>
          </v:shape>
          <o:OLEObject Type="Embed" ProgID="Equation.3" ShapeID="_x0000_i1026" DrawAspect="Content" ObjectID="_1788247427" r:id="rId9"/>
        </w:object>
      </w:r>
      <w:r>
        <w:t xml:space="preserve">– плановое значение </w:t>
      </w:r>
      <w:r>
        <w:rPr>
          <w:lang w:val="en-US"/>
        </w:rPr>
        <w:t>n</w:t>
      </w:r>
      <w:r>
        <w:t>-го показателя (индикатора);</w:t>
      </w:r>
    </w:p>
    <w:p w:rsidR="004E042C" w:rsidRDefault="004E042C" w:rsidP="006356BB">
      <w:pPr>
        <w:ind w:firstLine="708"/>
      </w:pPr>
      <w:r>
        <w:rPr>
          <w:position w:val="-10"/>
        </w:rPr>
        <w:object w:dxaOrig="600" w:dyaOrig="360">
          <v:shape id="_x0000_i1027" type="#_x0000_t75" style="width:30pt;height:18pt" o:ole="">
            <v:imagedata r:id="rId10" o:title=""/>
          </v:shape>
          <o:OLEObject Type="Embed" ProgID="Equation.3" ShapeID="_x0000_i1027" DrawAspect="Content" ObjectID="_1788247428" r:id="rId11"/>
        </w:object>
      </w:r>
      <w:r>
        <w:t xml:space="preserve">– значение </w:t>
      </w:r>
      <w:r>
        <w:rPr>
          <w:lang w:val="en-US"/>
        </w:rPr>
        <w:t>n</w:t>
      </w:r>
      <w:r>
        <w:t>-го показателя (индикатора) на конец отчетного года;</w:t>
      </w:r>
    </w:p>
    <w:p w:rsidR="004E042C" w:rsidRDefault="004E042C" w:rsidP="006356BB">
      <w:pPr>
        <w:ind w:firstLine="708"/>
      </w:pPr>
      <w:r>
        <w:rPr>
          <w:position w:val="-4"/>
        </w:rPr>
        <w:object w:dxaOrig="555" w:dyaOrig="300">
          <v:shape id="_x0000_i1028" type="#_x0000_t75" style="width:27.75pt;height:15pt" o:ole="">
            <v:imagedata r:id="rId12" o:title=""/>
          </v:shape>
          <o:OLEObject Type="Embed" ProgID="Equation.3" ShapeID="_x0000_i1028" DrawAspect="Content" ObjectID="_1788247429" r:id="rId13"/>
        </w:object>
      </w:r>
      <w:r>
        <w:t>– плановая сумма средств на финансирование муниципальной программы</w:t>
      </w:r>
      <w:r>
        <w:rPr>
          <w:color w:val="000000"/>
        </w:rPr>
        <w:t xml:space="preserve">, </w:t>
      </w:r>
      <w:r>
        <w:t>предусмотренная на реализацию программных мероприятий в отчетном году;</w:t>
      </w:r>
    </w:p>
    <w:p w:rsidR="004E042C" w:rsidRDefault="004E042C" w:rsidP="006356BB">
      <w:pPr>
        <w:ind w:firstLine="708"/>
      </w:pPr>
      <w:r>
        <w:rPr>
          <w:position w:val="-4"/>
        </w:rPr>
        <w:object w:dxaOrig="540" w:dyaOrig="300">
          <v:shape id="_x0000_i1029" type="#_x0000_t75" style="width:27pt;height:15pt" o:ole="">
            <v:imagedata r:id="rId14" o:title=""/>
          </v:shape>
          <o:OLEObject Type="Embed" ProgID="Equation.3" ShapeID="_x0000_i1029" DrawAspect="Content" ObjectID="_1788247430" r:id="rId15"/>
        </w:object>
      </w:r>
      <w:r>
        <w:t>– сумма фактически произведенных расходов на реализацию мероприятий муниципальной программы на конец отчетного года.</w:t>
      </w:r>
    </w:p>
    <w:p w:rsidR="004E042C" w:rsidRDefault="004E042C" w:rsidP="006356BB">
      <w:pPr>
        <w:ind w:firstLine="708"/>
      </w:pPr>
      <w:r>
        <w:t xml:space="preserve">Согласно критериям комплексной оценки эффективности реализации муниципальной программы, утвержденным </w:t>
      </w:r>
      <w:r>
        <w:rPr>
          <w:bCs/>
        </w:rPr>
        <w:t xml:space="preserve">с Порядком принятия решений о разработке, формирования и реализации муниципальных программ сельского поселения </w:t>
      </w:r>
      <w:r w:rsidR="003C0C5B">
        <w:rPr>
          <w:bCs/>
        </w:rPr>
        <w:t>Кабановка</w:t>
      </w:r>
      <w:r>
        <w:rPr>
          <w:bCs/>
        </w:rPr>
        <w:t xml:space="preserve">, утверждённым постановлением </w:t>
      </w:r>
      <w:r>
        <w:rPr>
          <w:bCs/>
          <w:lang w:eastAsia="en-US"/>
        </w:rPr>
        <w:t>Гла</w:t>
      </w:r>
      <w:r w:rsidR="003C0C5B">
        <w:rPr>
          <w:bCs/>
          <w:lang w:eastAsia="en-US"/>
        </w:rPr>
        <w:t xml:space="preserve">вы сельского поселения </w:t>
      </w:r>
      <w:r w:rsidR="003C0C5B">
        <w:rPr>
          <w:bCs/>
          <w:lang w:eastAsia="en-US"/>
        </w:rPr>
        <w:lastRenderedPageBreak/>
        <w:t>Кабановка</w:t>
      </w:r>
      <w:r>
        <w:rPr>
          <w:bCs/>
          <w:lang w:eastAsia="en-US"/>
        </w:rPr>
        <w:t xml:space="preserve"> муниципального района Кинель-Черкасский Самарской области от </w:t>
      </w:r>
      <w:r w:rsidR="003C0C5B">
        <w:rPr>
          <w:bCs/>
          <w:lang w:eastAsia="en-US"/>
        </w:rPr>
        <w:t>05.02.2014</w:t>
      </w:r>
      <w:r>
        <w:rPr>
          <w:bCs/>
          <w:lang w:eastAsia="en-US"/>
        </w:rPr>
        <w:t xml:space="preserve"> №</w:t>
      </w:r>
      <w:r w:rsidR="003C0C5B">
        <w:rPr>
          <w:bCs/>
          <w:lang w:eastAsia="en-US"/>
        </w:rPr>
        <w:t>9</w:t>
      </w:r>
      <w:r>
        <w:rPr>
          <w:bCs/>
          <w:lang w:eastAsia="en-US"/>
        </w:rPr>
        <w:t xml:space="preserve">, </w:t>
      </w:r>
      <w:r>
        <w:t>эффективность реализации муниципальной программы признается высокой:</w:t>
      </w:r>
    </w:p>
    <w:p w:rsidR="00845A72" w:rsidRDefault="00845A72" w:rsidP="006356BB">
      <w:pPr>
        <w:ind w:firstLine="708"/>
      </w:pPr>
      <w:r>
        <w:t>при значении показателя эффективности реализации муниципальной  программы более 100 процентов и степени выполнения мероприятий</w:t>
      </w:r>
      <w:r w:rsidR="003C0C5B">
        <w:t xml:space="preserve"> </w:t>
      </w:r>
      <w:r w:rsidR="004E042C">
        <w:t>муниципальной программы равной 100 процентов.</w:t>
      </w:r>
    </w:p>
    <w:p w:rsidR="004E042C" w:rsidRDefault="004E042C" w:rsidP="006356BB">
      <w:pPr>
        <w:ind w:firstLine="708"/>
      </w:pPr>
      <w:r>
        <w:t>С учетом достижения эффективности реализации муниципальной</w:t>
      </w:r>
      <w:r w:rsidR="00845A72">
        <w:t xml:space="preserve"> программы </w:t>
      </w:r>
      <w:r w:rsidR="00283DDE" w:rsidRPr="00EA58FA">
        <w:t xml:space="preserve">– </w:t>
      </w:r>
      <w:r w:rsidR="00552F1E">
        <w:t>100,0</w:t>
      </w:r>
      <w:r w:rsidR="00734C81">
        <w:t xml:space="preserve"> </w:t>
      </w:r>
      <w:r w:rsidRPr="00EA58FA">
        <w:t>%</w:t>
      </w:r>
      <w:r>
        <w:t xml:space="preserve"> и степени выполнения мероприятий муниципальной программы </w:t>
      </w:r>
      <w:r w:rsidR="00283DDE">
        <w:t xml:space="preserve">– </w:t>
      </w:r>
      <w:r>
        <w:t xml:space="preserve">100% признать эффективность реализации муниципальной программы высокой. </w:t>
      </w:r>
    </w:p>
    <w:p w:rsidR="00C52F01" w:rsidRDefault="00C52F01" w:rsidP="006356BB">
      <w:pPr>
        <w:ind w:firstLine="708"/>
      </w:pPr>
    </w:p>
    <w:p w:rsidR="0023193A" w:rsidRPr="00C52F01" w:rsidRDefault="0023193A" w:rsidP="0023193A">
      <w:pPr>
        <w:ind w:firstLine="708"/>
        <w:rPr>
          <w:b/>
        </w:rPr>
      </w:pPr>
      <w:r w:rsidRPr="00C52F01">
        <w:rPr>
          <w:b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программы):</w:t>
      </w:r>
    </w:p>
    <w:p w:rsidR="004E042C" w:rsidRDefault="004E042C" w:rsidP="00734C81">
      <w:pPr>
        <w:ind w:firstLine="708"/>
        <w:rPr>
          <w:bCs/>
          <w:spacing w:val="-2"/>
        </w:rPr>
      </w:pPr>
      <w:r>
        <w:t xml:space="preserve">В целях </w:t>
      </w:r>
      <w:r w:rsidR="00845A72">
        <w:rPr>
          <w:color w:val="000000"/>
        </w:rPr>
        <w:t>повышения</w:t>
      </w:r>
      <w:r w:rsidR="00845A72" w:rsidRPr="00915A02">
        <w:rPr>
          <w:color w:val="000000"/>
        </w:rPr>
        <w:t xml:space="preserve"> эффективности муниципальной политики в сфере культуры на территор</w:t>
      </w:r>
      <w:r w:rsidR="00734C81">
        <w:rPr>
          <w:color w:val="000000"/>
        </w:rPr>
        <w:t>ии сельского поселения, создания</w:t>
      </w:r>
      <w:r w:rsidR="00845A72" w:rsidRPr="00915A02">
        <w:rPr>
          <w:color w:val="000000"/>
        </w:rPr>
        <w:t xml:space="preserve"> благоприятных условий для устойчивого развития сферы культуры</w:t>
      </w:r>
      <w:r w:rsidR="00734C81">
        <w:rPr>
          <w:color w:val="000000"/>
        </w:rPr>
        <w:t>,</w:t>
      </w:r>
      <w:r w:rsidR="00845A72">
        <w:rPr>
          <w:color w:val="000000"/>
        </w:rPr>
        <w:t xml:space="preserve"> продолжить реализацию </w:t>
      </w:r>
      <w:r w:rsidR="003C671A">
        <w:rPr>
          <w:color w:val="000000"/>
        </w:rPr>
        <w:t>мероприя</w:t>
      </w:r>
      <w:r w:rsidR="00734C81">
        <w:rPr>
          <w:color w:val="000000"/>
        </w:rPr>
        <w:t>тий в рамках</w:t>
      </w:r>
      <w:r w:rsidR="003C671A">
        <w:rPr>
          <w:color w:val="000000"/>
        </w:rPr>
        <w:t xml:space="preserve"> </w:t>
      </w:r>
      <w:r w:rsidR="00845A72">
        <w:rPr>
          <w:color w:val="000000"/>
        </w:rPr>
        <w:t xml:space="preserve">муниципальной программы </w:t>
      </w:r>
      <w:r w:rsidR="00734C81" w:rsidRPr="00734C81">
        <w:t>«Развитие культуры, молодежной п</w:t>
      </w:r>
      <w:r w:rsidR="00446F9F">
        <w:t xml:space="preserve">олитики, физической культуры и </w:t>
      </w:r>
      <w:r w:rsidR="00734C81" w:rsidRPr="00734C81">
        <w:t>спорта на территории сельского поселения Кабановка муниципального района Кинель-Черкасский С</w:t>
      </w:r>
      <w:r w:rsidR="0023193A">
        <w:t>амарской области» на 2019 – 2027</w:t>
      </w:r>
      <w:r w:rsidR="00734C81" w:rsidRPr="00734C81">
        <w:t xml:space="preserve"> годы</w:t>
      </w:r>
    </w:p>
    <w:p w:rsidR="004E042C" w:rsidRDefault="004E042C" w:rsidP="006356BB">
      <w:pPr>
        <w:rPr>
          <w:bCs/>
          <w:spacing w:val="-2"/>
        </w:rPr>
      </w:pPr>
    </w:p>
    <w:p w:rsidR="00283DDE" w:rsidRDefault="00283DDE" w:rsidP="006356BB">
      <w:pPr>
        <w:rPr>
          <w:bCs/>
          <w:spacing w:val="-2"/>
        </w:rPr>
      </w:pPr>
    </w:p>
    <w:p w:rsidR="00DD3216" w:rsidRDefault="004E042C" w:rsidP="006356BB">
      <w:r>
        <w:rPr>
          <w:bCs/>
          <w:spacing w:val="-2"/>
        </w:rPr>
        <w:t>Глава сельского поселения</w:t>
      </w:r>
      <w:r w:rsidR="00283DDE">
        <w:rPr>
          <w:bCs/>
          <w:spacing w:val="-2"/>
        </w:rPr>
        <w:t xml:space="preserve"> Кабановка</w:t>
      </w:r>
      <w:r>
        <w:rPr>
          <w:bCs/>
          <w:spacing w:val="-2"/>
        </w:rPr>
        <w:t xml:space="preserve">                                                        </w:t>
      </w:r>
      <w:r w:rsidR="00283DDE">
        <w:rPr>
          <w:bCs/>
          <w:spacing w:val="-2"/>
        </w:rPr>
        <w:t>Ю.Г.Шаронов</w:t>
      </w:r>
    </w:p>
    <w:sectPr w:rsidR="00DD3216" w:rsidSect="00580281">
      <w:headerReference w:type="default" r:id="rId1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FC4" w:rsidRDefault="00EF2FC4" w:rsidP="00845A72">
      <w:r>
        <w:separator/>
      </w:r>
    </w:p>
  </w:endnote>
  <w:endnote w:type="continuationSeparator" w:id="0">
    <w:p w:rsidR="00EF2FC4" w:rsidRDefault="00EF2FC4" w:rsidP="00845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FC4" w:rsidRDefault="00EF2FC4" w:rsidP="00845A72">
      <w:r>
        <w:separator/>
      </w:r>
    </w:p>
  </w:footnote>
  <w:footnote w:type="continuationSeparator" w:id="0">
    <w:p w:rsidR="00EF2FC4" w:rsidRDefault="00EF2FC4" w:rsidP="00845A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880789"/>
      <w:docPartObj>
        <w:docPartGallery w:val="Page Numbers (Top of Page)"/>
        <w:docPartUnique/>
      </w:docPartObj>
    </w:sdtPr>
    <w:sdtEndPr/>
    <w:sdtContent>
      <w:p w:rsidR="00845A72" w:rsidRDefault="00845A7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66A">
          <w:rPr>
            <w:noProof/>
          </w:rPr>
          <w:t>5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171"/>
    <w:rsid w:val="000064F5"/>
    <w:rsid w:val="00052195"/>
    <w:rsid w:val="000C755A"/>
    <w:rsid w:val="000E65D8"/>
    <w:rsid w:val="000F19E8"/>
    <w:rsid w:val="001017F0"/>
    <w:rsid w:val="00122B5A"/>
    <w:rsid w:val="00125075"/>
    <w:rsid w:val="00135755"/>
    <w:rsid w:val="00176EDB"/>
    <w:rsid w:val="001F7B70"/>
    <w:rsid w:val="002125D2"/>
    <w:rsid w:val="0023193A"/>
    <w:rsid w:val="00233635"/>
    <w:rsid w:val="00254F2D"/>
    <w:rsid w:val="00264C18"/>
    <w:rsid w:val="00283DDE"/>
    <w:rsid w:val="0028574D"/>
    <w:rsid w:val="002D070D"/>
    <w:rsid w:val="002D2A32"/>
    <w:rsid w:val="003252C6"/>
    <w:rsid w:val="003552C4"/>
    <w:rsid w:val="003A41EE"/>
    <w:rsid w:val="003C0C5B"/>
    <w:rsid w:val="003C671A"/>
    <w:rsid w:val="003D33E9"/>
    <w:rsid w:val="003F7E16"/>
    <w:rsid w:val="00400F4A"/>
    <w:rsid w:val="004438A7"/>
    <w:rsid w:val="00446F9F"/>
    <w:rsid w:val="00473EDD"/>
    <w:rsid w:val="00482F6D"/>
    <w:rsid w:val="004A69FD"/>
    <w:rsid w:val="004D0149"/>
    <w:rsid w:val="004E042C"/>
    <w:rsid w:val="004E2171"/>
    <w:rsid w:val="00533C16"/>
    <w:rsid w:val="00552F1E"/>
    <w:rsid w:val="00561167"/>
    <w:rsid w:val="00570634"/>
    <w:rsid w:val="00580281"/>
    <w:rsid w:val="005B4A8D"/>
    <w:rsid w:val="005C4D0F"/>
    <w:rsid w:val="00615085"/>
    <w:rsid w:val="006356BB"/>
    <w:rsid w:val="006653D8"/>
    <w:rsid w:val="00683D29"/>
    <w:rsid w:val="00724D92"/>
    <w:rsid w:val="00734C81"/>
    <w:rsid w:val="007564C2"/>
    <w:rsid w:val="007A6C25"/>
    <w:rsid w:val="00845A72"/>
    <w:rsid w:val="00857B94"/>
    <w:rsid w:val="008732E4"/>
    <w:rsid w:val="008921AB"/>
    <w:rsid w:val="008B7A77"/>
    <w:rsid w:val="008C5BF2"/>
    <w:rsid w:val="008E20FA"/>
    <w:rsid w:val="009121D1"/>
    <w:rsid w:val="00915A02"/>
    <w:rsid w:val="009A2F99"/>
    <w:rsid w:val="009A3488"/>
    <w:rsid w:val="009B372C"/>
    <w:rsid w:val="00A41E34"/>
    <w:rsid w:val="00A52E07"/>
    <w:rsid w:val="00A80266"/>
    <w:rsid w:val="00A81E50"/>
    <w:rsid w:val="00C52F01"/>
    <w:rsid w:val="00C645FA"/>
    <w:rsid w:val="00CC73E4"/>
    <w:rsid w:val="00CD102F"/>
    <w:rsid w:val="00D402F5"/>
    <w:rsid w:val="00D4055A"/>
    <w:rsid w:val="00D868DE"/>
    <w:rsid w:val="00DA6A80"/>
    <w:rsid w:val="00DD3216"/>
    <w:rsid w:val="00DE6066"/>
    <w:rsid w:val="00DF6C20"/>
    <w:rsid w:val="00E00BE5"/>
    <w:rsid w:val="00E15617"/>
    <w:rsid w:val="00E45520"/>
    <w:rsid w:val="00EA58FA"/>
    <w:rsid w:val="00EF2FC4"/>
    <w:rsid w:val="00F24118"/>
    <w:rsid w:val="00F5066A"/>
    <w:rsid w:val="00FD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F555FA-1893-4C84-9590-31579B5AC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42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E042C"/>
    <w:pPr>
      <w:suppressAutoHyphens/>
      <w:spacing w:before="280" w:after="280"/>
      <w:jc w:val="left"/>
    </w:pPr>
    <w:rPr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845A7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45A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45A7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45A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574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574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615085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42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6</Pages>
  <Words>1731</Words>
  <Characters>9869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И. Овакимян</dc:creator>
  <cp:lastModifiedBy>Елена В. Крылова</cp:lastModifiedBy>
  <cp:revision>20</cp:revision>
  <cp:lastPrinted>2016-03-29T09:36:00Z</cp:lastPrinted>
  <dcterms:created xsi:type="dcterms:W3CDTF">2016-03-09T09:10:00Z</dcterms:created>
  <dcterms:modified xsi:type="dcterms:W3CDTF">2024-09-19T06:36:00Z</dcterms:modified>
</cp:coreProperties>
</file>