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E2" w:rsidRPr="00FD0CE2" w:rsidRDefault="00FD0CE2" w:rsidP="00FD0CE2">
      <w:pPr>
        <w:pStyle w:val="a9"/>
        <w:rPr>
          <w:bCs/>
          <w:sz w:val="28"/>
          <w:szCs w:val="28"/>
        </w:rPr>
      </w:pPr>
      <w:r w:rsidRPr="00FD0CE2">
        <w:rPr>
          <w:sz w:val="28"/>
          <w:szCs w:val="28"/>
        </w:rPr>
        <w:t>Годовой отчет о ходе реализации и оценке</w:t>
      </w:r>
      <w:r w:rsidR="00023D2D" w:rsidRPr="00FD0CE2">
        <w:rPr>
          <w:sz w:val="28"/>
          <w:szCs w:val="28"/>
        </w:rPr>
        <w:t xml:space="preserve"> эффективности реализации муниципальной программы </w:t>
      </w:r>
      <w:r w:rsidR="00D46BCD" w:rsidRPr="00D46BCD">
        <w:rPr>
          <w:bCs/>
          <w:sz w:val="28"/>
          <w:szCs w:val="28"/>
        </w:rPr>
        <w:t>«Комплексное развитие сельских территорий с</w:t>
      </w:r>
      <w:r w:rsidR="003D1C94">
        <w:rPr>
          <w:bCs/>
          <w:sz w:val="28"/>
          <w:szCs w:val="28"/>
        </w:rPr>
        <w:t>ельского поселения Кабановка</w:t>
      </w:r>
      <w:r w:rsidR="00D46BCD" w:rsidRPr="00D46BCD">
        <w:rPr>
          <w:bCs/>
          <w:sz w:val="28"/>
          <w:szCs w:val="28"/>
        </w:rPr>
        <w:t xml:space="preserve"> муниципального района Кинель-Черкасский  Самарской </w:t>
      </w:r>
      <w:r w:rsidR="00D46BCD">
        <w:rPr>
          <w:bCs/>
          <w:sz w:val="28"/>
          <w:szCs w:val="28"/>
        </w:rPr>
        <w:t>области» на 2020 – 2025 годы</w:t>
      </w:r>
      <w:r w:rsidR="007C6287">
        <w:rPr>
          <w:bCs/>
          <w:sz w:val="28"/>
          <w:szCs w:val="28"/>
        </w:rPr>
        <w:t xml:space="preserve"> в 2023</w:t>
      </w:r>
      <w:r>
        <w:rPr>
          <w:bCs/>
          <w:sz w:val="28"/>
          <w:szCs w:val="28"/>
        </w:rPr>
        <w:t xml:space="preserve"> году</w:t>
      </w:r>
    </w:p>
    <w:p w:rsidR="004F37A4" w:rsidRPr="00783332" w:rsidRDefault="004F37A4" w:rsidP="004F37A4">
      <w:pPr>
        <w:pStyle w:val="texthead2"/>
        <w:ind w:firstLine="709"/>
        <w:jc w:val="both"/>
        <w:rPr>
          <w:rFonts w:ascii="Times New Roman" w:hAnsi="Times New Roman"/>
          <w:sz w:val="28"/>
          <w:szCs w:val="28"/>
        </w:rPr>
      </w:pPr>
      <w:r w:rsidRPr="00783332">
        <w:rPr>
          <w:rFonts w:ascii="Times New Roman" w:hAnsi="Times New Roman"/>
          <w:sz w:val="28"/>
          <w:szCs w:val="28"/>
        </w:rPr>
        <w:t>1.Наименование муниципальной программы (подпрограммы, иной программы, входящих в состав муниципальной программы):</w:t>
      </w:r>
    </w:p>
    <w:p w:rsidR="008F580F" w:rsidRDefault="00FD0CE2" w:rsidP="00052401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8F580F">
        <w:rPr>
          <w:rFonts w:ascii="Times New Roman" w:hAnsi="Times New Roman"/>
          <w:b w:val="0"/>
          <w:sz w:val="28"/>
          <w:szCs w:val="28"/>
        </w:rPr>
        <w:t>Муниципальная программа</w:t>
      </w:r>
      <w:r w:rsidR="00023D2D" w:rsidRPr="008F580F">
        <w:rPr>
          <w:rFonts w:ascii="Times New Roman" w:hAnsi="Times New Roman"/>
          <w:b w:val="0"/>
          <w:sz w:val="28"/>
          <w:szCs w:val="28"/>
        </w:rPr>
        <w:t xml:space="preserve"> </w:t>
      </w:r>
      <w:r w:rsidR="00B3163C" w:rsidRPr="00B3163C">
        <w:rPr>
          <w:rFonts w:ascii="Times New Roman" w:hAnsi="Times New Roman"/>
          <w:b w:val="0"/>
          <w:sz w:val="28"/>
          <w:szCs w:val="28"/>
        </w:rPr>
        <w:t>«Комплексное развитие сельских территорий с</w:t>
      </w:r>
      <w:r w:rsidR="003D1C94">
        <w:rPr>
          <w:rFonts w:ascii="Times New Roman" w:hAnsi="Times New Roman"/>
          <w:b w:val="0"/>
          <w:sz w:val="28"/>
          <w:szCs w:val="28"/>
        </w:rPr>
        <w:t>ельского поселения Кабановка</w:t>
      </w:r>
      <w:r w:rsidR="00B3163C" w:rsidRPr="00B3163C">
        <w:rPr>
          <w:rFonts w:ascii="Times New Roman" w:hAnsi="Times New Roman"/>
          <w:b w:val="0"/>
          <w:sz w:val="28"/>
          <w:szCs w:val="28"/>
        </w:rPr>
        <w:t xml:space="preserve"> муниципального района Кинель-Черкасский  Самарско</w:t>
      </w:r>
      <w:r w:rsidR="008E3DED">
        <w:rPr>
          <w:rFonts w:ascii="Times New Roman" w:hAnsi="Times New Roman"/>
          <w:b w:val="0"/>
          <w:sz w:val="28"/>
          <w:szCs w:val="28"/>
        </w:rPr>
        <w:t>й области» на 2020 – 2025 годы</w:t>
      </w:r>
      <w:r w:rsidR="009268D4" w:rsidRPr="00DD4511">
        <w:rPr>
          <w:rFonts w:ascii="Times New Roman" w:hAnsi="Times New Roman"/>
          <w:b w:val="0"/>
          <w:sz w:val="28"/>
          <w:szCs w:val="28"/>
        </w:rPr>
        <w:t xml:space="preserve"> (далее</w:t>
      </w:r>
      <w:r w:rsidR="009268D4">
        <w:rPr>
          <w:rFonts w:ascii="Times New Roman" w:hAnsi="Times New Roman"/>
          <w:b w:val="0"/>
          <w:bCs/>
          <w:sz w:val="28"/>
          <w:szCs w:val="28"/>
        </w:rPr>
        <w:t>-муниципальная программа)</w:t>
      </w:r>
      <w:r w:rsidR="00027FD6">
        <w:rPr>
          <w:rFonts w:ascii="Times New Roman" w:hAnsi="Times New Roman"/>
          <w:b w:val="0"/>
          <w:bCs/>
          <w:sz w:val="28"/>
          <w:szCs w:val="28"/>
        </w:rPr>
        <w:t xml:space="preserve"> утверждена постановлением Администрации</w:t>
      </w:r>
      <w:r w:rsidR="008F580F" w:rsidRPr="008F580F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DD4511">
        <w:rPr>
          <w:rFonts w:ascii="Times New Roman" w:hAnsi="Times New Roman"/>
          <w:b w:val="0"/>
          <w:bCs/>
          <w:sz w:val="28"/>
          <w:szCs w:val="28"/>
        </w:rPr>
        <w:t>с</w:t>
      </w:r>
      <w:r w:rsidR="005F6B97">
        <w:rPr>
          <w:rFonts w:ascii="Times New Roman" w:hAnsi="Times New Roman"/>
          <w:b w:val="0"/>
          <w:bCs/>
          <w:sz w:val="28"/>
          <w:szCs w:val="28"/>
        </w:rPr>
        <w:t>ельского</w:t>
      </w:r>
      <w:r w:rsidR="003D1C94">
        <w:rPr>
          <w:rFonts w:ascii="Times New Roman" w:hAnsi="Times New Roman"/>
          <w:b w:val="0"/>
          <w:bCs/>
          <w:sz w:val="28"/>
          <w:szCs w:val="28"/>
        </w:rPr>
        <w:t xml:space="preserve"> поселения Кабановка</w:t>
      </w:r>
      <w:r w:rsidR="008F580F" w:rsidRPr="008F580F">
        <w:rPr>
          <w:rFonts w:ascii="Times New Roman" w:hAnsi="Times New Roman"/>
          <w:b w:val="0"/>
          <w:sz w:val="28"/>
          <w:szCs w:val="28"/>
        </w:rPr>
        <w:t xml:space="preserve"> от </w:t>
      </w:r>
      <w:r w:rsidR="005F6B97">
        <w:rPr>
          <w:rFonts w:ascii="Times New Roman" w:hAnsi="Times New Roman"/>
          <w:b w:val="0"/>
          <w:sz w:val="28"/>
          <w:szCs w:val="28"/>
        </w:rPr>
        <w:t>14</w:t>
      </w:r>
      <w:r w:rsidR="008F580F" w:rsidRPr="008F580F">
        <w:rPr>
          <w:rFonts w:ascii="Times New Roman" w:hAnsi="Times New Roman"/>
          <w:b w:val="0"/>
          <w:sz w:val="28"/>
          <w:szCs w:val="28"/>
        </w:rPr>
        <w:t>.</w:t>
      </w:r>
      <w:r w:rsidR="005F6B97">
        <w:rPr>
          <w:rFonts w:ascii="Times New Roman" w:hAnsi="Times New Roman"/>
          <w:b w:val="0"/>
          <w:sz w:val="28"/>
          <w:szCs w:val="28"/>
        </w:rPr>
        <w:t>01</w:t>
      </w:r>
      <w:r w:rsidR="00B3163C">
        <w:rPr>
          <w:rFonts w:ascii="Times New Roman" w:hAnsi="Times New Roman"/>
          <w:b w:val="0"/>
          <w:sz w:val="28"/>
          <w:szCs w:val="28"/>
        </w:rPr>
        <w:t>.2020</w:t>
      </w:r>
      <w:r w:rsidR="008F580F" w:rsidRPr="008F580F">
        <w:rPr>
          <w:rFonts w:ascii="Times New Roman" w:hAnsi="Times New Roman"/>
          <w:b w:val="0"/>
          <w:sz w:val="28"/>
          <w:szCs w:val="28"/>
        </w:rPr>
        <w:t xml:space="preserve"> №</w:t>
      </w:r>
      <w:r w:rsidR="003D1C94">
        <w:rPr>
          <w:rFonts w:ascii="Times New Roman" w:hAnsi="Times New Roman"/>
          <w:b w:val="0"/>
          <w:sz w:val="28"/>
          <w:szCs w:val="28"/>
        </w:rPr>
        <w:t xml:space="preserve"> 3</w:t>
      </w:r>
      <w:r w:rsidR="008F580F">
        <w:rPr>
          <w:rFonts w:ascii="Times New Roman" w:hAnsi="Times New Roman"/>
          <w:b w:val="0"/>
          <w:sz w:val="28"/>
          <w:szCs w:val="28"/>
        </w:rPr>
        <w:t>.</w:t>
      </w:r>
    </w:p>
    <w:p w:rsidR="00783332" w:rsidRDefault="00783332" w:rsidP="00052401">
      <w:pPr>
        <w:pStyle w:val="texthead2"/>
        <w:spacing w:before="0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4F37A4" w:rsidRPr="00783332" w:rsidRDefault="004F37A4" w:rsidP="004F37A4">
      <w:pPr>
        <w:pStyle w:val="texthead2"/>
        <w:spacing w:before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 w:rsidRPr="00783332">
        <w:rPr>
          <w:rFonts w:ascii="Times New Roman" w:hAnsi="Times New Roman"/>
          <w:sz w:val="28"/>
          <w:szCs w:val="28"/>
        </w:rPr>
        <w:t>2.Цели и задачи муниципальной программы (подпрограммы, иной программы, входящих в состав муниципальной программы):</w:t>
      </w:r>
    </w:p>
    <w:p w:rsidR="008F580F" w:rsidRDefault="008F580F" w:rsidP="00B3163C">
      <w:pPr>
        <w:autoSpaceDE w:val="0"/>
        <w:autoSpaceDN w:val="0"/>
        <w:adjustRightInd w:val="0"/>
        <w:ind w:firstLine="709"/>
        <w:rPr>
          <w:szCs w:val="28"/>
        </w:rPr>
      </w:pPr>
      <w:r w:rsidRPr="00FE5CEC">
        <w:rPr>
          <w:szCs w:val="28"/>
        </w:rPr>
        <w:t>Цель</w:t>
      </w:r>
      <w:r>
        <w:rPr>
          <w:szCs w:val="28"/>
        </w:rPr>
        <w:t>ю</w:t>
      </w:r>
      <w:r w:rsidRPr="00FE5CEC">
        <w:rPr>
          <w:szCs w:val="28"/>
        </w:rPr>
        <w:t xml:space="preserve"> </w:t>
      </w:r>
      <w:r>
        <w:rPr>
          <w:szCs w:val="28"/>
        </w:rPr>
        <w:t xml:space="preserve">муниципальной </w:t>
      </w:r>
      <w:r w:rsidRPr="00FE5CEC">
        <w:rPr>
          <w:szCs w:val="28"/>
        </w:rPr>
        <w:t>программы</w:t>
      </w:r>
      <w:r>
        <w:rPr>
          <w:szCs w:val="28"/>
        </w:rPr>
        <w:t xml:space="preserve"> является </w:t>
      </w:r>
      <w:r w:rsidR="00B3163C">
        <w:rPr>
          <w:rFonts w:eastAsia="Batang"/>
          <w:szCs w:val="28"/>
        </w:rPr>
        <w:t>с</w:t>
      </w:r>
      <w:r w:rsidR="00B3163C" w:rsidRPr="00B3163C">
        <w:rPr>
          <w:rFonts w:eastAsia="Batang"/>
          <w:szCs w:val="28"/>
        </w:rPr>
        <w:t>оздание комфортных условий жизнедеятельности на территории с</w:t>
      </w:r>
      <w:r w:rsidR="003D1C94">
        <w:rPr>
          <w:rFonts w:eastAsia="Batang"/>
          <w:szCs w:val="28"/>
        </w:rPr>
        <w:t>ельского поселения Кабановка</w:t>
      </w:r>
      <w:r w:rsidR="00B3163C" w:rsidRPr="00B3163C">
        <w:rPr>
          <w:rFonts w:eastAsia="Batang"/>
          <w:szCs w:val="28"/>
        </w:rPr>
        <w:t>, формирование позитивного отношения к сельскому образу жизни у населения.</w:t>
      </w:r>
      <w:r w:rsidR="00B3163C">
        <w:rPr>
          <w:rFonts w:eastAsia="Batang"/>
          <w:szCs w:val="28"/>
        </w:rPr>
        <w:t xml:space="preserve"> </w:t>
      </w:r>
      <w:r w:rsidRPr="004D45DF">
        <w:rPr>
          <w:szCs w:val="28"/>
        </w:rPr>
        <w:t xml:space="preserve">Достижение цели </w:t>
      </w:r>
      <w:r>
        <w:rPr>
          <w:szCs w:val="28"/>
        </w:rPr>
        <w:t>муниципальной</w:t>
      </w:r>
      <w:r w:rsidRPr="004D45DF">
        <w:rPr>
          <w:szCs w:val="28"/>
        </w:rPr>
        <w:t xml:space="preserve"> программы планируется обеспечить за счет решения следующ</w:t>
      </w:r>
      <w:r w:rsidR="00B3163C">
        <w:rPr>
          <w:szCs w:val="28"/>
        </w:rPr>
        <w:t>их</w:t>
      </w:r>
      <w:r w:rsidRPr="004D45DF">
        <w:rPr>
          <w:szCs w:val="28"/>
        </w:rPr>
        <w:t xml:space="preserve"> задач:</w:t>
      </w:r>
    </w:p>
    <w:p w:rsidR="00F26112" w:rsidRPr="00F26112" w:rsidRDefault="00F26112" w:rsidP="00F26112">
      <w:pPr>
        <w:keepNext/>
        <w:keepLines/>
        <w:jc w:val="left"/>
        <w:rPr>
          <w:szCs w:val="28"/>
        </w:rPr>
      </w:pPr>
      <w:r w:rsidRPr="00F26112">
        <w:rPr>
          <w:szCs w:val="28"/>
        </w:rPr>
        <w:t>-повышение уровня комплексного обустройства объектами социальной и инженерной инфраструктуры сельского поселения;</w:t>
      </w:r>
    </w:p>
    <w:p w:rsidR="00F26112" w:rsidRPr="00F26112" w:rsidRDefault="00F26112" w:rsidP="00F26112">
      <w:pPr>
        <w:keepNext/>
        <w:keepLines/>
        <w:jc w:val="left"/>
        <w:rPr>
          <w:szCs w:val="28"/>
        </w:rPr>
      </w:pPr>
      <w:r w:rsidRPr="00F26112">
        <w:rPr>
          <w:szCs w:val="28"/>
        </w:rPr>
        <w:t>- создание условий для занятий играми и спортом детского сельского населения;</w:t>
      </w:r>
    </w:p>
    <w:p w:rsidR="00F26112" w:rsidRDefault="00F26112" w:rsidP="00F26112">
      <w:pPr>
        <w:keepNext/>
        <w:keepLines/>
        <w:autoSpaceDE w:val="0"/>
        <w:autoSpaceDN w:val="0"/>
        <w:adjustRightInd w:val="0"/>
        <w:jc w:val="left"/>
        <w:outlineLvl w:val="1"/>
        <w:rPr>
          <w:szCs w:val="28"/>
        </w:rPr>
      </w:pPr>
      <w:r w:rsidRPr="00F26112">
        <w:rPr>
          <w:szCs w:val="28"/>
        </w:rPr>
        <w:t>-содействие повышению активности граждан в решении общественно значимых проблем на территории сельского поселения Кабановка.</w:t>
      </w:r>
    </w:p>
    <w:p w:rsidR="00783332" w:rsidRDefault="00783332" w:rsidP="00F26112">
      <w:pPr>
        <w:keepNext/>
        <w:keepLines/>
        <w:autoSpaceDE w:val="0"/>
        <w:autoSpaceDN w:val="0"/>
        <w:adjustRightInd w:val="0"/>
        <w:jc w:val="left"/>
        <w:outlineLvl w:val="1"/>
        <w:rPr>
          <w:szCs w:val="28"/>
        </w:rPr>
      </w:pPr>
    </w:p>
    <w:p w:rsidR="004F37A4" w:rsidRPr="00783332" w:rsidRDefault="004F37A4" w:rsidP="004F37A4">
      <w:pPr>
        <w:ind w:firstLine="709"/>
        <w:rPr>
          <w:b/>
          <w:szCs w:val="28"/>
        </w:rPr>
      </w:pPr>
      <w:r w:rsidRPr="00783332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программы):</w:t>
      </w:r>
    </w:p>
    <w:p w:rsidR="004F37A4" w:rsidRPr="004F37A4" w:rsidRDefault="004F37A4" w:rsidP="004F37A4">
      <w:pPr>
        <w:ind w:firstLine="709"/>
        <w:rPr>
          <w:szCs w:val="28"/>
        </w:rPr>
      </w:pPr>
      <w:r w:rsidRPr="004F37A4">
        <w:rPr>
          <w:b/>
          <w:szCs w:val="28"/>
        </w:rPr>
        <w:t>3.1.</w:t>
      </w:r>
      <w:r w:rsidRPr="004F37A4">
        <w:rPr>
          <w:szCs w:val="28"/>
        </w:rPr>
        <w:t xml:space="preserve"> Конкретные результаты, достигнутые за отчетный период</w:t>
      </w:r>
    </w:p>
    <w:p w:rsidR="004F37A4" w:rsidRPr="004F37A4" w:rsidRDefault="004F37A4" w:rsidP="004F37A4">
      <w:pPr>
        <w:ind w:firstLine="709"/>
        <w:rPr>
          <w:szCs w:val="28"/>
        </w:rPr>
      </w:pPr>
    </w:p>
    <w:p w:rsidR="004F37A4" w:rsidRDefault="007C6287" w:rsidP="004F37A4">
      <w:pPr>
        <w:ind w:firstLine="709"/>
        <w:rPr>
          <w:szCs w:val="28"/>
        </w:rPr>
      </w:pPr>
      <w:r>
        <w:rPr>
          <w:szCs w:val="28"/>
        </w:rPr>
        <w:t>В 2023</w:t>
      </w:r>
      <w:r w:rsidR="004F37A4" w:rsidRPr="004F37A4">
        <w:rPr>
          <w:szCs w:val="28"/>
        </w:rPr>
        <w:t xml:space="preserve"> году </w:t>
      </w:r>
      <w:r>
        <w:rPr>
          <w:szCs w:val="28"/>
        </w:rPr>
        <w:t>финансирование муниципальной программы не предусмотрено</w:t>
      </w:r>
      <w:r w:rsidR="004F37A4" w:rsidRPr="004F37A4">
        <w:rPr>
          <w:szCs w:val="28"/>
        </w:rPr>
        <w:t xml:space="preserve">. </w:t>
      </w:r>
    </w:p>
    <w:p w:rsidR="00023D2D" w:rsidRPr="009D1B5F" w:rsidRDefault="00023D2D" w:rsidP="004F37A4">
      <w:pPr>
        <w:ind w:firstLine="709"/>
        <w:jc w:val="right"/>
        <w:rPr>
          <w:sz w:val="24"/>
          <w:szCs w:val="24"/>
        </w:rPr>
      </w:pPr>
      <w:r w:rsidRPr="009D1B5F">
        <w:rPr>
          <w:sz w:val="24"/>
          <w:szCs w:val="24"/>
        </w:rPr>
        <w:t>Таблица</w:t>
      </w:r>
      <w:r w:rsidR="00DD4511">
        <w:rPr>
          <w:sz w:val="24"/>
          <w:szCs w:val="24"/>
        </w:rPr>
        <w:t xml:space="preserve"> </w:t>
      </w:r>
      <w:r w:rsidR="00C1095A" w:rsidRPr="009D1B5F">
        <w:rPr>
          <w:sz w:val="24"/>
          <w:szCs w:val="24"/>
        </w:rPr>
        <w:t>1</w:t>
      </w:r>
    </w:p>
    <w:p w:rsidR="00023D2D" w:rsidRPr="00967E75" w:rsidRDefault="00023D2D" w:rsidP="00052401">
      <w:pPr>
        <w:jc w:val="center"/>
        <w:rPr>
          <w:sz w:val="22"/>
          <w:szCs w:val="22"/>
          <w:lang w:eastAsia="en-US"/>
        </w:rPr>
      </w:pPr>
      <w:r w:rsidRPr="00967E75">
        <w:rPr>
          <w:sz w:val="22"/>
          <w:szCs w:val="22"/>
          <w:lang w:eastAsia="en-US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023D2D" w:rsidRPr="009D1B5F" w:rsidRDefault="00023D2D" w:rsidP="00052401">
      <w:pPr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570484" w:rsidRPr="009D1B5F" w:rsidTr="00DD4511">
        <w:trPr>
          <w:trHeight w:val="2258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left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Ед</w:t>
            </w:r>
            <w:r w:rsidRPr="00DD4511">
              <w:rPr>
                <w:sz w:val="22"/>
                <w:szCs w:val="22"/>
                <w:lang w:eastAsia="en-US"/>
              </w:rPr>
              <w:t>.</w:t>
            </w:r>
            <w:r w:rsidR="00DD4511">
              <w:rPr>
                <w:sz w:val="22"/>
                <w:szCs w:val="22"/>
                <w:lang w:eastAsia="en-US"/>
              </w:rPr>
              <w:t xml:space="preserve"> </w:t>
            </w:r>
            <w:r w:rsidRPr="00570484">
              <w:rPr>
                <w:sz w:val="22"/>
                <w:szCs w:val="22"/>
                <w:lang w:eastAsia="en-US"/>
              </w:rPr>
              <w:t>изм</w:t>
            </w:r>
            <w:r w:rsidRPr="00DD4511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Значения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Pr="00570484">
              <w:rPr>
                <w:sz w:val="22"/>
                <w:szCs w:val="22"/>
                <w:lang w:eastAsia="en-US"/>
              </w:rPr>
              <w:t xml:space="preserve">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Степень достижения значений показателей (индикаторов) </w:t>
            </w:r>
            <w:r w:rsidRPr="00570484">
              <w:rPr>
                <w:sz w:val="22"/>
                <w:szCs w:val="22"/>
              </w:rPr>
              <w:t>муниципальной</w:t>
            </w:r>
            <w:r w:rsidR="00783332">
              <w:rPr>
                <w:sz w:val="22"/>
                <w:szCs w:val="22"/>
                <w:lang w:eastAsia="en-US"/>
              </w:rPr>
              <w:t xml:space="preserve"> программы </w:t>
            </w:r>
            <w:r w:rsidR="00B676B1" w:rsidRPr="00570484">
              <w:rPr>
                <w:sz w:val="22"/>
                <w:szCs w:val="22"/>
                <w:lang w:eastAsia="en-US"/>
              </w:rPr>
              <w:t>,%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9D1B5F" w:rsidTr="00764109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>плановые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570484" w:rsidRDefault="00023D2D" w:rsidP="00052401">
            <w:pPr>
              <w:jc w:val="center"/>
              <w:rPr>
                <w:sz w:val="22"/>
                <w:szCs w:val="22"/>
                <w:lang w:eastAsia="en-US"/>
              </w:rPr>
            </w:pPr>
            <w:r w:rsidRPr="00570484">
              <w:rPr>
                <w:sz w:val="22"/>
                <w:szCs w:val="22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9D1B5F" w:rsidRDefault="00023D2D" w:rsidP="00052401">
            <w:pPr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570484" w:rsidRPr="009D1B5F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9D1B5F" w:rsidRDefault="00023D2D" w:rsidP="00052401">
            <w:pPr>
              <w:rPr>
                <w:sz w:val="24"/>
                <w:szCs w:val="24"/>
                <w:lang w:eastAsia="en-US"/>
              </w:rPr>
            </w:pPr>
            <w:r w:rsidRPr="009D1B5F">
              <w:rPr>
                <w:sz w:val="24"/>
                <w:szCs w:val="24"/>
                <w:lang w:eastAsia="en-US"/>
              </w:rPr>
              <w:lastRenderedPageBreak/>
              <w:t>1</w:t>
            </w:r>
            <w:r w:rsidRPr="009D1B5F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268D4" w:rsidRDefault="005F6B97" w:rsidP="00052401">
            <w:pPr>
              <w:rPr>
                <w:sz w:val="22"/>
                <w:szCs w:val="22"/>
                <w:lang w:eastAsia="en-US"/>
              </w:rPr>
            </w:pPr>
            <w:r w:rsidRPr="005F6B97">
              <w:rPr>
                <w:bCs/>
                <w:sz w:val="24"/>
                <w:szCs w:val="24"/>
              </w:rPr>
              <w:t>Количество  созданных и обустроенных зон отдыха, спортивных и детских игровых площадок.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D1B5F" w:rsidRDefault="00B3163C" w:rsidP="0005240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621C5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621C5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B676B1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1355EA" w:rsidRDefault="00F26FA9" w:rsidP="0005240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Акт</w:t>
            </w:r>
            <w:r w:rsidR="00267418">
              <w:rPr>
                <w:sz w:val="22"/>
                <w:szCs w:val="22"/>
                <w:lang w:eastAsia="en-US"/>
              </w:rPr>
              <w:t>а</w:t>
            </w:r>
            <w:r>
              <w:rPr>
                <w:sz w:val="22"/>
                <w:szCs w:val="22"/>
                <w:lang w:eastAsia="en-US"/>
              </w:rPr>
              <w:t xml:space="preserve"> выполненных работ</w:t>
            </w:r>
          </w:p>
        </w:tc>
      </w:tr>
      <w:tr w:rsidR="00570484" w:rsidRPr="009D1B5F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621C5" w:rsidRDefault="00023D2D" w:rsidP="0005240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2077D8" w:rsidRDefault="008D0B4F" w:rsidP="00052401">
            <w:pPr>
              <w:jc w:val="left"/>
              <w:rPr>
                <w:sz w:val="22"/>
                <w:szCs w:val="22"/>
                <w:lang w:eastAsia="en-US"/>
              </w:rPr>
            </w:pPr>
            <w:r w:rsidRPr="002077D8">
              <w:rPr>
                <w:sz w:val="22"/>
                <w:szCs w:val="22"/>
              </w:rPr>
              <w:t>Среднее значение по показателям (индикаторам) 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783332">
              <w:rPr>
                <w:sz w:val="22"/>
                <w:szCs w:val="22"/>
              </w:rPr>
              <w:t xml:space="preserve">зации муниципальной программы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2077D8" w:rsidRDefault="00023D2D" w:rsidP="0005240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9D1B5F" w:rsidRDefault="00023D2D" w:rsidP="00052401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Pr="009D1B5F" w:rsidRDefault="00023D2D" w:rsidP="00052401">
      <w:pPr>
        <w:rPr>
          <w:sz w:val="24"/>
          <w:szCs w:val="24"/>
        </w:rPr>
      </w:pPr>
    </w:p>
    <w:p w:rsidR="004F37A4" w:rsidRPr="00783332" w:rsidRDefault="004F37A4" w:rsidP="004F37A4">
      <w:pPr>
        <w:autoSpaceDE w:val="0"/>
        <w:autoSpaceDN w:val="0"/>
        <w:adjustRightInd w:val="0"/>
        <w:ind w:firstLine="709"/>
        <w:outlineLvl w:val="0"/>
        <w:rPr>
          <w:b/>
          <w:szCs w:val="28"/>
        </w:rPr>
      </w:pPr>
      <w:r w:rsidRPr="00783332">
        <w:rPr>
          <w:b/>
          <w:szCs w:val="28"/>
        </w:rPr>
        <w:t>3.3.Перечень мероприятий, выполненных и не выполненных (с указанием причин) в установленные сроки:</w:t>
      </w:r>
    </w:p>
    <w:p w:rsidR="004F37A4" w:rsidRDefault="007C6287" w:rsidP="004F37A4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>
        <w:rPr>
          <w:color w:val="000000"/>
          <w:szCs w:val="28"/>
        </w:rPr>
        <w:t>Реализация мероприятий в рамках муниципальной программы в 2023 году не предусмотрена.</w:t>
      </w:r>
    </w:p>
    <w:p w:rsidR="00783332" w:rsidRPr="00147835" w:rsidRDefault="00783332" w:rsidP="004F37A4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</w:p>
    <w:p w:rsidR="004F37A4" w:rsidRPr="00783332" w:rsidRDefault="004F37A4" w:rsidP="004F37A4">
      <w:pPr>
        <w:autoSpaceDE w:val="0"/>
        <w:autoSpaceDN w:val="0"/>
        <w:adjustRightInd w:val="0"/>
        <w:ind w:firstLine="709"/>
        <w:outlineLvl w:val="0"/>
        <w:rPr>
          <w:b/>
          <w:szCs w:val="28"/>
        </w:rPr>
      </w:pPr>
      <w:r w:rsidRPr="00783332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программы):</w:t>
      </w:r>
    </w:p>
    <w:p w:rsidR="007C6287" w:rsidRDefault="007C6287" w:rsidP="007C6287">
      <w:pPr>
        <w:ind w:firstLine="709"/>
        <w:rPr>
          <w:szCs w:val="28"/>
        </w:rPr>
      </w:pPr>
      <w:r>
        <w:rPr>
          <w:szCs w:val="28"/>
        </w:rPr>
        <w:t>В 2023</w:t>
      </w:r>
      <w:r w:rsidRPr="004F37A4">
        <w:rPr>
          <w:szCs w:val="28"/>
        </w:rPr>
        <w:t xml:space="preserve"> году </w:t>
      </w:r>
      <w:r>
        <w:rPr>
          <w:szCs w:val="28"/>
        </w:rPr>
        <w:t>финансирование муниципальной программы не предусмотрено</w:t>
      </w:r>
      <w:r w:rsidRPr="004F37A4">
        <w:rPr>
          <w:szCs w:val="28"/>
        </w:rPr>
        <w:t xml:space="preserve">. </w:t>
      </w:r>
    </w:p>
    <w:p w:rsidR="00783332" w:rsidRPr="00147835" w:rsidRDefault="00783332" w:rsidP="004F37A4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4F37A4" w:rsidRPr="00783332" w:rsidRDefault="004F37A4" w:rsidP="004F37A4">
      <w:pPr>
        <w:autoSpaceDE w:val="0"/>
        <w:autoSpaceDN w:val="0"/>
        <w:adjustRightInd w:val="0"/>
        <w:ind w:firstLine="709"/>
        <w:outlineLvl w:val="0"/>
        <w:rPr>
          <w:b/>
          <w:szCs w:val="28"/>
        </w:rPr>
      </w:pPr>
      <w:r w:rsidRPr="00783332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p w:rsidR="007C6287" w:rsidRDefault="007C6287" w:rsidP="007C6287">
      <w:pPr>
        <w:ind w:firstLine="709"/>
        <w:rPr>
          <w:szCs w:val="28"/>
        </w:rPr>
      </w:pPr>
      <w:r>
        <w:rPr>
          <w:szCs w:val="28"/>
        </w:rPr>
        <w:t>В 2023</w:t>
      </w:r>
      <w:r w:rsidRPr="004F37A4">
        <w:rPr>
          <w:szCs w:val="28"/>
        </w:rPr>
        <w:t xml:space="preserve"> году </w:t>
      </w:r>
      <w:r>
        <w:rPr>
          <w:szCs w:val="28"/>
        </w:rPr>
        <w:t>финансирование муниципальной программы не предусмотрено</w:t>
      </w:r>
      <w:r w:rsidRPr="004F37A4">
        <w:rPr>
          <w:szCs w:val="28"/>
        </w:rPr>
        <w:t xml:space="preserve">. </w:t>
      </w:r>
    </w:p>
    <w:p w:rsidR="00783332" w:rsidRPr="00147835" w:rsidRDefault="00783332" w:rsidP="004F37A4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4F37A4" w:rsidRPr="00783332" w:rsidRDefault="004F37A4" w:rsidP="004F37A4">
      <w:pPr>
        <w:autoSpaceDE w:val="0"/>
        <w:autoSpaceDN w:val="0"/>
        <w:adjustRightInd w:val="0"/>
        <w:ind w:firstLine="709"/>
        <w:outlineLvl w:val="0"/>
        <w:rPr>
          <w:b/>
          <w:szCs w:val="28"/>
        </w:rPr>
      </w:pPr>
      <w:r w:rsidRPr="00783332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783332" w:rsidRDefault="004F37A4" w:rsidP="004F37A4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 w:rsidRPr="00147835">
        <w:rPr>
          <w:szCs w:val="28"/>
        </w:rPr>
        <w:t xml:space="preserve">      Муниципальное задание отсутствует. </w:t>
      </w:r>
    </w:p>
    <w:p w:rsidR="004F37A4" w:rsidRPr="00147835" w:rsidRDefault="004F37A4" w:rsidP="004F37A4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 w:rsidRPr="00147835">
        <w:rPr>
          <w:szCs w:val="28"/>
        </w:rPr>
        <w:t xml:space="preserve">                         </w:t>
      </w:r>
    </w:p>
    <w:p w:rsidR="004F37A4" w:rsidRPr="00783332" w:rsidRDefault="004F37A4" w:rsidP="004F37A4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783332">
        <w:rPr>
          <w:b/>
          <w:szCs w:val="28"/>
        </w:rPr>
        <w:t xml:space="preserve"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</w:t>
      </w:r>
      <w:r w:rsidRPr="00783332">
        <w:rPr>
          <w:b/>
          <w:szCs w:val="28"/>
        </w:rPr>
        <w:lastRenderedPageBreak/>
        <w:t>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  <w:r w:rsidRPr="00783332">
        <w:rPr>
          <w:b/>
          <w:color w:val="000000"/>
          <w:szCs w:val="28"/>
        </w:rPr>
        <w:t xml:space="preserve"> </w:t>
      </w:r>
    </w:p>
    <w:p w:rsidR="004F37A4" w:rsidRDefault="007C6287" w:rsidP="004F37A4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>
        <w:rPr>
          <w:color w:val="000000"/>
          <w:szCs w:val="28"/>
        </w:rPr>
        <w:t>В 2023</w:t>
      </w:r>
      <w:r w:rsidR="004F37A4" w:rsidRPr="00147835">
        <w:rPr>
          <w:color w:val="000000"/>
          <w:szCs w:val="28"/>
        </w:rPr>
        <w:t xml:space="preserve"> году </w:t>
      </w:r>
      <w:r w:rsidR="00783332">
        <w:rPr>
          <w:color w:val="000000"/>
          <w:szCs w:val="28"/>
        </w:rPr>
        <w:t>изменения в муниципальную программу</w:t>
      </w:r>
      <w:r w:rsidR="004F37A4" w:rsidRPr="00147835">
        <w:rPr>
          <w:color w:val="000000"/>
          <w:szCs w:val="28"/>
        </w:rPr>
        <w:t xml:space="preserve"> не вносились.</w:t>
      </w:r>
    </w:p>
    <w:p w:rsidR="00783332" w:rsidRPr="00147835" w:rsidRDefault="00783332" w:rsidP="004F37A4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</w:p>
    <w:p w:rsidR="004F37A4" w:rsidRDefault="004F37A4" w:rsidP="004F37A4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783332">
        <w:rPr>
          <w:b/>
          <w:color w:val="000000"/>
          <w:szCs w:val="28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783332" w:rsidRDefault="00783332" w:rsidP="00783332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  <w:szCs w:val="28"/>
        </w:rPr>
      </w:pPr>
      <w:r w:rsidRPr="00783332">
        <w:rPr>
          <w:color w:val="000000"/>
          <w:szCs w:val="28"/>
        </w:rPr>
        <w:t>Отсутствуют.</w:t>
      </w:r>
    </w:p>
    <w:p w:rsidR="00783332" w:rsidRPr="00783332" w:rsidRDefault="00783332" w:rsidP="00783332">
      <w:pPr>
        <w:autoSpaceDE w:val="0"/>
        <w:autoSpaceDN w:val="0"/>
        <w:adjustRightInd w:val="0"/>
        <w:ind w:firstLine="709"/>
        <w:jc w:val="center"/>
        <w:outlineLvl w:val="0"/>
        <w:rPr>
          <w:color w:val="000000"/>
          <w:szCs w:val="28"/>
        </w:rPr>
      </w:pPr>
    </w:p>
    <w:p w:rsidR="004F37A4" w:rsidRPr="00783332" w:rsidRDefault="004F37A4" w:rsidP="004F37A4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783332">
        <w:rPr>
          <w:b/>
          <w:color w:val="000000"/>
          <w:szCs w:val="28"/>
        </w:rPr>
        <w:t>3.9.Результаты реализации мер государственного</w:t>
      </w:r>
    </w:p>
    <w:p w:rsidR="004F37A4" w:rsidRPr="00783332" w:rsidRDefault="004F37A4" w:rsidP="004F37A4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783332">
        <w:rPr>
          <w:b/>
          <w:color w:val="000000"/>
          <w:szCs w:val="28"/>
        </w:rPr>
        <w:t>и правового регулирования:</w:t>
      </w:r>
    </w:p>
    <w:p w:rsidR="004F37A4" w:rsidRPr="00147835" w:rsidRDefault="004F37A4" w:rsidP="004F37A4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 w:rsidRPr="00147835">
        <w:rPr>
          <w:rFonts w:eastAsia="Calibri"/>
          <w:szCs w:val="28"/>
          <w:lang w:eastAsia="en-US"/>
        </w:rPr>
        <w:t>Правовое регулирование в сфере комплексного развития сельских территорий</w:t>
      </w:r>
      <w:r>
        <w:rPr>
          <w:rFonts w:eastAsia="Calibri"/>
          <w:szCs w:val="28"/>
          <w:lang w:eastAsia="en-US"/>
        </w:rPr>
        <w:t xml:space="preserve"> </w:t>
      </w:r>
      <w:r w:rsidRPr="00147835">
        <w:rPr>
          <w:rFonts w:eastAsia="Calibri"/>
          <w:szCs w:val="28"/>
          <w:lang w:eastAsia="en-US"/>
        </w:rPr>
        <w:t xml:space="preserve"> осуществляется на основании:</w:t>
      </w:r>
    </w:p>
    <w:p w:rsidR="004F37A4" w:rsidRPr="00147835" w:rsidRDefault="004F37A4" w:rsidP="004F37A4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 w:rsidRPr="00147835">
        <w:rPr>
          <w:color w:val="000000"/>
          <w:szCs w:val="28"/>
        </w:rPr>
        <w:t>Бюджетного кодекса Российской Федерации;</w:t>
      </w:r>
    </w:p>
    <w:p w:rsidR="004F37A4" w:rsidRPr="00147835" w:rsidRDefault="004F37A4" w:rsidP="004F37A4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 w:rsidRPr="00147835">
        <w:rPr>
          <w:color w:val="000000"/>
          <w:szCs w:val="28"/>
        </w:rPr>
        <w:t>Федерального закона "О развитии сельского хозяйства";</w:t>
      </w:r>
    </w:p>
    <w:p w:rsidR="004F37A4" w:rsidRPr="00147835" w:rsidRDefault="004F37A4" w:rsidP="004F37A4">
      <w:pPr>
        <w:autoSpaceDE w:val="0"/>
        <w:autoSpaceDN w:val="0"/>
        <w:adjustRightInd w:val="0"/>
        <w:ind w:firstLine="709"/>
        <w:outlineLvl w:val="0"/>
        <w:rPr>
          <w:color w:val="000000"/>
          <w:szCs w:val="28"/>
        </w:rPr>
      </w:pPr>
      <w:r w:rsidRPr="00147835">
        <w:rPr>
          <w:color w:val="000000"/>
          <w:szCs w:val="28"/>
        </w:rPr>
        <w:t>Постановления Правительства Российской Федерации от 31.05.2019 N 696 "Об утверждении государственной программы Российской Федерации "Комплексное развитие сельских территорий" и о внесении изменений в некоторые акты Правительства Российской Федерации";</w:t>
      </w:r>
    </w:p>
    <w:p w:rsidR="004F37A4" w:rsidRDefault="004F37A4" w:rsidP="004F37A4">
      <w:pPr>
        <w:rPr>
          <w:szCs w:val="24"/>
        </w:rPr>
      </w:pPr>
      <w:r w:rsidRPr="00147835">
        <w:rPr>
          <w:szCs w:val="24"/>
        </w:rPr>
        <w:t xml:space="preserve">          Постановления Правительства Самарской области от 27.11.2019 №864 «Об утверждении государственной программы Самарской области «Комплексное развитие сельских территорий Самарской области» на 2020 -2025 годы».</w:t>
      </w:r>
    </w:p>
    <w:p w:rsidR="00783332" w:rsidRPr="00147835" w:rsidRDefault="00783332" w:rsidP="004F37A4">
      <w:pPr>
        <w:rPr>
          <w:szCs w:val="24"/>
        </w:rPr>
      </w:pPr>
    </w:p>
    <w:p w:rsidR="004F37A4" w:rsidRPr="00783332" w:rsidRDefault="004F37A4" w:rsidP="004F37A4">
      <w:pPr>
        <w:jc w:val="left"/>
        <w:rPr>
          <w:b/>
          <w:color w:val="000000"/>
          <w:szCs w:val="28"/>
        </w:rPr>
      </w:pPr>
      <w:r w:rsidRPr="00147835">
        <w:rPr>
          <w:color w:val="000000"/>
          <w:szCs w:val="28"/>
        </w:rPr>
        <w:t xml:space="preserve">          </w:t>
      </w:r>
      <w:r w:rsidRPr="00783332">
        <w:rPr>
          <w:b/>
          <w:color w:val="000000"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году:</w:t>
      </w:r>
    </w:p>
    <w:p w:rsidR="004F37A4" w:rsidRPr="00147835" w:rsidRDefault="004F37A4" w:rsidP="004F37A4">
      <w:pPr>
        <w:autoSpaceDE w:val="0"/>
        <w:autoSpaceDN w:val="0"/>
        <w:adjustRightInd w:val="0"/>
        <w:ind w:firstLine="709"/>
        <w:outlineLvl w:val="0"/>
        <w:rPr>
          <w:b/>
          <w:color w:val="000000"/>
          <w:szCs w:val="28"/>
        </w:rPr>
      </w:pPr>
      <w:r w:rsidRPr="00147835">
        <w:rPr>
          <w:color w:val="000000"/>
          <w:szCs w:val="28"/>
        </w:rPr>
        <w:t xml:space="preserve">Эффективность реализации </w:t>
      </w:r>
      <w:r w:rsidRPr="00147835">
        <w:t>муниципальной</w:t>
      </w:r>
      <w:r w:rsidRPr="00147835">
        <w:rPr>
          <w:color w:val="000000"/>
          <w:szCs w:val="28"/>
        </w:rPr>
        <w:t xml:space="preserve"> программы рассчитать невозможно, т.к</w:t>
      </w:r>
      <w:r w:rsidR="007C6287">
        <w:rPr>
          <w:color w:val="000000"/>
          <w:szCs w:val="28"/>
        </w:rPr>
        <w:t>. финансирование в 2023 году не предусмотрено.</w:t>
      </w:r>
    </w:p>
    <w:p w:rsidR="004F37A4" w:rsidRPr="00147835" w:rsidRDefault="004F37A4" w:rsidP="004F37A4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 w:rsidRPr="00147835">
        <w:rPr>
          <w:szCs w:val="28"/>
        </w:rPr>
        <w:t xml:space="preserve">Показатель эффективности реализации </w:t>
      </w:r>
      <w:r w:rsidRPr="00147835">
        <w:t>муниципальной</w:t>
      </w:r>
      <w:r w:rsidRPr="00147835">
        <w:rPr>
          <w:szCs w:val="28"/>
        </w:rPr>
        <w:t xml:space="preserve"> программы за отчетный год рассчитан по формуле:</w:t>
      </w:r>
    </w:p>
    <w:p w:rsidR="004F37A4" w:rsidRPr="00147835" w:rsidRDefault="004F37A4" w:rsidP="004F37A4">
      <w:pPr>
        <w:autoSpaceDE w:val="0"/>
        <w:autoSpaceDN w:val="0"/>
        <w:adjustRightInd w:val="0"/>
        <w:ind w:firstLine="709"/>
        <w:jc w:val="center"/>
        <w:outlineLvl w:val="0"/>
        <w:rPr>
          <w:szCs w:val="28"/>
        </w:rPr>
      </w:pPr>
      <w:r w:rsidRPr="00147835">
        <w:rPr>
          <w:noProof/>
          <w:position w:val="-56"/>
          <w:szCs w:val="28"/>
        </w:rPr>
        <w:drawing>
          <wp:inline distT="0" distB="0" distL="0" distR="0" wp14:anchorId="656B5F97" wp14:editId="633F1E2C">
            <wp:extent cx="15240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835">
        <w:rPr>
          <w:szCs w:val="28"/>
        </w:rPr>
        <w:t>,</w:t>
      </w:r>
    </w:p>
    <w:p w:rsidR="004F37A4" w:rsidRPr="00147835" w:rsidRDefault="004F37A4" w:rsidP="004F37A4">
      <w:pPr>
        <w:autoSpaceDE w:val="0"/>
        <w:autoSpaceDN w:val="0"/>
        <w:adjustRightInd w:val="0"/>
        <w:outlineLvl w:val="0"/>
        <w:rPr>
          <w:sz w:val="24"/>
          <w:szCs w:val="24"/>
          <w:u w:val="single"/>
        </w:rPr>
      </w:pPr>
      <w:r w:rsidRPr="00147835">
        <w:rPr>
          <w:sz w:val="24"/>
          <w:szCs w:val="24"/>
        </w:rPr>
        <w:t xml:space="preserve">                                                                                       </w:t>
      </w:r>
      <w:r w:rsidRPr="00147835">
        <w:rPr>
          <w:sz w:val="24"/>
          <w:szCs w:val="24"/>
          <w:u w:val="single"/>
        </w:rPr>
        <w:t>0,0</w:t>
      </w:r>
    </w:p>
    <w:p w:rsidR="004F37A4" w:rsidRPr="00147835" w:rsidRDefault="004F37A4" w:rsidP="004F37A4">
      <w:pPr>
        <w:autoSpaceDE w:val="0"/>
        <w:autoSpaceDN w:val="0"/>
        <w:adjustRightInd w:val="0"/>
        <w:ind w:firstLine="709"/>
        <w:jc w:val="center"/>
        <w:outlineLvl w:val="0"/>
        <w:rPr>
          <w:sz w:val="24"/>
          <w:szCs w:val="24"/>
        </w:rPr>
      </w:pPr>
      <w:r w:rsidRPr="00147835">
        <w:rPr>
          <w:sz w:val="24"/>
          <w:szCs w:val="24"/>
        </w:rPr>
        <w:t xml:space="preserve">              </w:t>
      </w:r>
      <w:r w:rsidRPr="00147835">
        <w:rPr>
          <w:sz w:val="24"/>
          <w:szCs w:val="24"/>
          <w:lang w:val="en-US"/>
        </w:rPr>
        <w:t>R</w:t>
      </w:r>
      <w:r w:rsidRPr="00147835">
        <w:rPr>
          <w:sz w:val="24"/>
          <w:szCs w:val="24"/>
        </w:rPr>
        <w:t>=   ____</w:t>
      </w:r>
      <w:r w:rsidRPr="00147835">
        <w:rPr>
          <w:sz w:val="24"/>
          <w:szCs w:val="24"/>
          <w:u w:val="single"/>
        </w:rPr>
        <w:t>_0,0_____</w:t>
      </w:r>
      <w:r w:rsidRPr="00147835">
        <w:rPr>
          <w:sz w:val="24"/>
          <w:szCs w:val="24"/>
        </w:rPr>
        <w:t>х 100% = 0,0 %</w:t>
      </w:r>
    </w:p>
    <w:p w:rsidR="004F37A4" w:rsidRPr="00147835" w:rsidRDefault="004F37A4" w:rsidP="004F37A4">
      <w:pPr>
        <w:autoSpaceDE w:val="0"/>
        <w:autoSpaceDN w:val="0"/>
        <w:adjustRightInd w:val="0"/>
        <w:ind w:left="3539" w:firstLine="709"/>
        <w:outlineLvl w:val="0"/>
        <w:rPr>
          <w:sz w:val="24"/>
          <w:szCs w:val="24"/>
          <w:u w:val="single"/>
        </w:rPr>
      </w:pPr>
      <w:r w:rsidRPr="00147835">
        <w:rPr>
          <w:sz w:val="24"/>
          <w:szCs w:val="24"/>
        </w:rPr>
        <w:t xml:space="preserve">                </w:t>
      </w:r>
      <w:r w:rsidRPr="00147835">
        <w:rPr>
          <w:sz w:val="24"/>
          <w:szCs w:val="24"/>
          <w:u w:val="single"/>
        </w:rPr>
        <w:t>0,0</w:t>
      </w:r>
    </w:p>
    <w:p w:rsidR="004F37A4" w:rsidRPr="00147835" w:rsidRDefault="004F37A4" w:rsidP="004F37A4">
      <w:pPr>
        <w:autoSpaceDE w:val="0"/>
        <w:autoSpaceDN w:val="0"/>
        <w:adjustRightInd w:val="0"/>
        <w:outlineLvl w:val="0"/>
        <w:rPr>
          <w:sz w:val="24"/>
          <w:szCs w:val="24"/>
        </w:rPr>
      </w:pPr>
      <w:r w:rsidRPr="00147835">
        <w:rPr>
          <w:sz w:val="24"/>
          <w:szCs w:val="24"/>
        </w:rPr>
        <w:t xml:space="preserve">                                                                                       0,0</w:t>
      </w:r>
    </w:p>
    <w:p w:rsidR="004F37A4" w:rsidRPr="00147835" w:rsidRDefault="004F37A4" w:rsidP="004F37A4">
      <w:pPr>
        <w:rPr>
          <w:szCs w:val="28"/>
        </w:rPr>
      </w:pPr>
      <w:r w:rsidRPr="00147835">
        <w:rPr>
          <w:szCs w:val="28"/>
        </w:rPr>
        <w:t xml:space="preserve">где </w:t>
      </w:r>
      <w:r w:rsidRPr="00147835">
        <w:rPr>
          <w:szCs w:val="28"/>
          <w:lang w:val="en-US"/>
        </w:rPr>
        <w:t>N</w:t>
      </w:r>
      <w:r w:rsidRPr="00147835">
        <w:rPr>
          <w:szCs w:val="28"/>
        </w:rPr>
        <w:t xml:space="preserve"> – количество показателей (индикаторов) </w:t>
      </w:r>
      <w:r w:rsidRPr="00147835">
        <w:t>муниципальной</w:t>
      </w:r>
      <w:r w:rsidRPr="00147835">
        <w:rPr>
          <w:szCs w:val="28"/>
        </w:rPr>
        <w:t xml:space="preserve"> программы; </w:t>
      </w:r>
    </w:p>
    <w:p w:rsidR="004F37A4" w:rsidRPr="00147835" w:rsidRDefault="004F37A4" w:rsidP="004F37A4">
      <w:pPr>
        <w:ind w:firstLine="709"/>
        <w:rPr>
          <w:szCs w:val="28"/>
        </w:rPr>
      </w:pPr>
      <w:r w:rsidRPr="00147835">
        <w:rPr>
          <w:noProof/>
          <w:position w:val="-10"/>
        </w:rPr>
        <w:drawing>
          <wp:inline distT="0" distB="0" distL="0" distR="0" wp14:anchorId="07756850" wp14:editId="3E2F6EDF">
            <wp:extent cx="3810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835">
        <w:rPr>
          <w:szCs w:val="28"/>
        </w:rPr>
        <w:t xml:space="preserve">– плановое значение </w:t>
      </w:r>
      <w:r w:rsidRPr="00147835">
        <w:rPr>
          <w:szCs w:val="28"/>
          <w:lang w:val="en-US"/>
        </w:rPr>
        <w:t>n</w:t>
      </w:r>
      <w:r w:rsidRPr="00147835">
        <w:rPr>
          <w:szCs w:val="28"/>
        </w:rPr>
        <w:t>-го показателя (индикатора);</w:t>
      </w:r>
    </w:p>
    <w:p w:rsidR="004F37A4" w:rsidRPr="00147835" w:rsidRDefault="004F37A4" w:rsidP="004F37A4">
      <w:pPr>
        <w:ind w:firstLine="709"/>
        <w:rPr>
          <w:szCs w:val="28"/>
        </w:rPr>
      </w:pPr>
      <w:r w:rsidRPr="00147835">
        <w:rPr>
          <w:noProof/>
          <w:position w:val="-10"/>
        </w:rPr>
        <w:drawing>
          <wp:inline distT="0" distB="0" distL="0" distR="0" wp14:anchorId="3CBD487D" wp14:editId="4492B754">
            <wp:extent cx="3810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835">
        <w:rPr>
          <w:szCs w:val="28"/>
        </w:rPr>
        <w:t xml:space="preserve">– значение </w:t>
      </w:r>
      <w:r w:rsidRPr="00147835">
        <w:rPr>
          <w:szCs w:val="28"/>
          <w:lang w:val="en-US"/>
        </w:rPr>
        <w:t>n</w:t>
      </w:r>
      <w:r w:rsidRPr="00147835">
        <w:rPr>
          <w:szCs w:val="28"/>
        </w:rPr>
        <w:t>-го показателя (индикатора) на конец отчетного года;</w:t>
      </w:r>
    </w:p>
    <w:p w:rsidR="004F37A4" w:rsidRPr="00147835" w:rsidRDefault="004F37A4" w:rsidP="004F37A4">
      <w:pPr>
        <w:ind w:firstLine="709"/>
        <w:rPr>
          <w:szCs w:val="28"/>
        </w:rPr>
      </w:pPr>
      <w:r w:rsidRPr="00147835">
        <w:rPr>
          <w:noProof/>
          <w:position w:val="-4"/>
        </w:rPr>
        <w:drawing>
          <wp:inline distT="0" distB="0" distL="0" distR="0" wp14:anchorId="4B8FFC23" wp14:editId="6DC8B6C2">
            <wp:extent cx="352425" cy="190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835">
        <w:rPr>
          <w:szCs w:val="28"/>
        </w:rPr>
        <w:t xml:space="preserve">– плановая сумма средств на финансирование </w:t>
      </w:r>
      <w:r w:rsidRPr="00147835">
        <w:t>муниципальной</w:t>
      </w:r>
      <w:r w:rsidRPr="00147835">
        <w:rPr>
          <w:szCs w:val="28"/>
        </w:rPr>
        <w:t xml:space="preserve"> программы</w:t>
      </w:r>
      <w:r w:rsidRPr="00147835">
        <w:rPr>
          <w:color w:val="000000"/>
          <w:szCs w:val="28"/>
        </w:rPr>
        <w:t xml:space="preserve">, </w:t>
      </w:r>
      <w:r w:rsidRPr="00147835">
        <w:rPr>
          <w:szCs w:val="28"/>
        </w:rPr>
        <w:t>предусмотренная на реализацию программных мероприятий в отчетном году;</w:t>
      </w:r>
    </w:p>
    <w:p w:rsidR="004F37A4" w:rsidRPr="00783332" w:rsidRDefault="004F37A4" w:rsidP="00783332">
      <w:pPr>
        <w:pStyle w:val="ae"/>
        <w:numPr>
          <w:ilvl w:val="0"/>
          <w:numId w:val="2"/>
        </w:numPr>
        <w:rPr>
          <w:szCs w:val="28"/>
        </w:rPr>
      </w:pPr>
      <w:r w:rsidRPr="00783332">
        <w:rPr>
          <w:szCs w:val="28"/>
        </w:rPr>
        <w:lastRenderedPageBreak/>
        <w:t xml:space="preserve">– сумма фактически произведенных расходов на реализацию мероприятий </w:t>
      </w:r>
      <w:r w:rsidRPr="00147835">
        <w:t>муниципальной</w:t>
      </w:r>
      <w:r w:rsidRPr="00783332">
        <w:rPr>
          <w:szCs w:val="28"/>
        </w:rPr>
        <w:t xml:space="preserve"> программы на конец отчетного года.</w:t>
      </w:r>
    </w:p>
    <w:p w:rsidR="00783332" w:rsidRPr="00783332" w:rsidRDefault="00783332" w:rsidP="00783332">
      <w:pPr>
        <w:pStyle w:val="ae"/>
        <w:numPr>
          <w:ilvl w:val="0"/>
          <w:numId w:val="2"/>
        </w:numPr>
        <w:rPr>
          <w:szCs w:val="28"/>
        </w:rPr>
      </w:pPr>
    </w:p>
    <w:p w:rsidR="004F37A4" w:rsidRPr="00783332" w:rsidRDefault="004F37A4" w:rsidP="004F37A4">
      <w:pPr>
        <w:ind w:firstLine="709"/>
        <w:rPr>
          <w:b/>
          <w:szCs w:val="28"/>
        </w:rPr>
      </w:pPr>
      <w:r w:rsidRPr="00783332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программы):</w:t>
      </w:r>
    </w:p>
    <w:p w:rsidR="001811A4" w:rsidRPr="00D46BCD" w:rsidRDefault="00416D38" w:rsidP="00D46BCD">
      <w:pPr>
        <w:ind w:firstLine="708"/>
        <w:rPr>
          <w:szCs w:val="28"/>
        </w:rPr>
      </w:pPr>
      <w:r>
        <w:rPr>
          <w:szCs w:val="28"/>
        </w:rPr>
        <w:t xml:space="preserve">В целях </w:t>
      </w:r>
      <w:r w:rsidR="00D46BCD">
        <w:rPr>
          <w:szCs w:val="28"/>
        </w:rPr>
        <w:t>создания</w:t>
      </w:r>
      <w:r w:rsidR="00D46BCD" w:rsidRPr="00D46BCD">
        <w:rPr>
          <w:szCs w:val="28"/>
        </w:rPr>
        <w:t xml:space="preserve"> комфортных условий жизнедеятельности на территории сельского посел</w:t>
      </w:r>
      <w:r w:rsidR="008E3DED">
        <w:rPr>
          <w:szCs w:val="28"/>
        </w:rPr>
        <w:t>ения Кабановка</w:t>
      </w:r>
      <w:r w:rsidR="00D46BCD">
        <w:rPr>
          <w:szCs w:val="28"/>
        </w:rPr>
        <w:t>, формирования</w:t>
      </w:r>
      <w:r w:rsidR="00D46BCD" w:rsidRPr="00D46BCD">
        <w:rPr>
          <w:szCs w:val="28"/>
        </w:rPr>
        <w:t xml:space="preserve"> позитивного отношения к сельскому образу жизни у </w:t>
      </w:r>
      <w:r w:rsidR="00D46BCD">
        <w:rPr>
          <w:szCs w:val="28"/>
        </w:rPr>
        <w:t xml:space="preserve">населения </w:t>
      </w:r>
      <w:r>
        <w:rPr>
          <w:szCs w:val="28"/>
        </w:rPr>
        <w:t xml:space="preserve">продолжить реализацию </w:t>
      </w:r>
      <w:r w:rsidR="009B66CD">
        <w:rPr>
          <w:szCs w:val="28"/>
        </w:rPr>
        <w:t>мероприя</w:t>
      </w:r>
      <w:r w:rsidR="004741BB">
        <w:rPr>
          <w:szCs w:val="28"/>
        </w:rPr>
        <w:t xml:space="preserve">тий в рамках </w:t>
      </w:r>
      <w:r w:rsidR="009B66CD">
        <w:rPr>
          <w:szCs w:val="28"/>
        </w:rPr>
        <w:t xml:space="preserve"> </w:t>
      </w:r>
      <w:r>
        <w:rPr>
          <w:szCs w:val="28"/>
        </w:rPr>
        <w:t xml:space="preserve">муниципальной программы </w:t>
      </w:r>
      <w:r w:rsidR="00D46BCD" w:rsidRPr="00D46BCD">
        <w:rPr>
          <w:szCs w:val="28"/>
        </w:rPr>
        <w:t>«Комплексное развитие сельских территорий се</w:t>
      </w:r>
      <w:r w:rsidR="00D42B35">
        <w:rPr>
          <w:szCs w:val="28"/>
        </w:rPr>
        <w:t xml:space="preserve">льского </w:t>
      </w:r>
      <w:r w:rsidR="008E3DED">
        <w:rPr>
          <w:szCs w:val="28"/>
        </w:rPr>
        <w:t>поселения Кабановка</w:t>
      </w:r>
      <w:r w:rsidR="00D46BCD" w:rsidRPr="00D46BCD">
        <w:rPr>
          <w:szCs w:val="28"/>
        </w:rPr>
        <w:t xml:space="preserve"> муниципального района Кинель-Черкасский  Самарской </w:t>
      </w:r>
      <w:r w:rsidR="00D46BCD">
        <w:rPr>
          <w:szCs w:val="28"/>
        </w:rPr>
        <w:t>облас</w:t>
      </w:r>
      <w:r w:rsidR="007C6287">
        <w:rPr>
          <w:szCs w:val="28"/>
        </w:rPr>
        <w:t>ти» на 2020 – 2025 годы в 2024</w:t>
      </w:r>
      <w:bookmarkStart w:id="0" w:name="_GoBack"/>
      <w:bookmarkEnd w:id="0"/>
      <w:r w:rsidR="00D46BCD">
        <w:rPr>
          <w:szCs w:val="28"/>
        </w:rPr>
        <w:t xml:space="preserve"> году.</w:t>
      </w:r>
    </w:p>
    <w:p w:rsidR="001811A4" w:rsidRDefault="001811A4" w:rsidP="00052401">
      <w:pPr>
        <w:rPr>
          <w:szCs w:val="28"/>
        </w:rPr>
      </w:pPr>
    </w:p>
    <w:p w:rsidR="00D46BCD" w:rsidRDefault="00D46BCD" w:rsidP="00257794">
      <w:pPr>
        <w:rPr>
          <w:szCs w:val="28"/>
        </w:rPr>
      </w:pPr>
    </w:p>
    <w:p w:rsidR="00257794" w:rsidRPr="00257794" w:rsidRDefault="004741BB" w:rsidP="00257794">
      <w:pPr>
        <w:rPr>
          <w:szCs w:val="28"/>
        </w:rPr>
      </w:pPr>
      <w:r>
        <w:rPr>
          <w:szCs w:val="28"/>
        </w:rPr>
        <w:t>Глава</w:t>
      </w:r>
      <w:r w:rsidR="00257794" w:rsidRPr="00257794">
        <w:rPr>
          <w:szCs w:val="28"/>
        </w:rPr>
        <w:t xml:space="preserve"> сельского поселения </w:t>
      </w:r>
      <w:r w:rsidR="00783332">
        <w:rPr>
          <w:szCs w:val="28"/>
        </w:rPr>
        <w:t>Кабановка                                           Ю.Г.Шаронов</w:t>
      </w:r>
    </w:p>
    <w:p w:rsidR="00661827" w:rsidRDefault="00257794" w:rsidP="00257794">
      <w:pPr>
        <w:rPr>
          <w:szCs w:val="28"/>
        </w:rPr>
      </w:pPr>
      <w:r w:rsidRPr="00257794">
        <w:rPr>
          <w:szCs w:val="28"/>
        </w:rPr>
        <w:tab/>
      </w:r>
      <w:r w:rsidRPr="00257794">
        <w:rPr>
          <w:szCs w:val="28"/>
        </w:rPr>
        <w:tab/>
      </w:r>
      <w:r w:rsidRPr="00257794">
        <w:rPr>
          <w:szCs w:val="28"/>
        </w:rPr>
        <w:tab/>
      </w:r>
      <w:r w:rsidRPr="00257794">
        <w:rPr>
          <w:szCs w:val="28"/>
        </w:rPr>
        <w:tab/>
      </w:r>
      <w:r w:rsidRPr="00257794">
        <w:rPr>
          <w:szCs w:val="28"/>
        </w:rPr>
        <w:tab/>
      </w:r>
      <w:r w:rsidRPr="00257794">
        <w:rPr>
          <w:szCs w:val="28"/>
        </w:rPr>
        <w:tab/>
        <w:t xml:space="preserve">               </w:t>
      </w:r>
      <w:r w:rsidR="004741BB">
        <w:rPr>
          <w:szCs w:val="28"/>
        </w:rPr>
        <w:t xml:space="preserve">            </w:t>
      </w:r>
      <w:r w:rsidR="00783332">
        <w:rPr>
          <w:szCs w:val="28"/>
        </w:rPr>
        <w:t xml:space="preserve">         </w:t>
      </w:r>
    </w:p>
    <w:sectPr w:rsidR="00661827" w:rsidSect="00FD0CE2">
      <w:footerReference w:type="default" r:id="rId11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BAB" w:rsidRDefault="001A1BAB" w:rsidP="00612772">
      <w:r>
        <w:separator/>
      </w:r>
    </w:p>
  </w:endnote>
  <w:endnote w:type="continuationSeparator" w:id="0">
    <w:p w:rsidR="001A1BAB" w:rsidRDefault="001A1BAB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1585"/>
      <w:docPartObj>
        <w:docPartGallery w:val="Page Numbers (Bottom of Page)"/>
        <w:docPartUnique/>
      </w:docPartObj>
    </w:sdtPr>
    <w:sdtEndPr/>
    <w:sdtContent>
      <w:p w:rsidR="00612772" w:rsidRDefault="006127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6287">
          <w:rPr>
            <w:noProof/>
          </w:rPr>
          <w:t>3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BAB" w:rsidRDefault="001A1BAB" w:rsidP="00612772">
      <w:r>
        <w:separator/>
      </w:r>
    </w:p>
  </w:footnote>
  <w:footnote w:type="continuationSeparator" w:id="0">
    <w:p w:rsidR="001A1BAB" w:rsidRDefault="001A1BAB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5" o:spid="_x0000_i1027" type="#_x0000_t75" style="width:27pt;height:15pt;visibility:visible;mso-wrap-style:square" o:bullet="t">
        <v:imagedata r:id="rId1" o:title=""/>
      </v:shape>
    </w:pict>
  </w:numPicBullet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364F82"/>
    <w:multiLevelType w:val="hybridMultilevel"/>
    <w:tmpl w:val="EEFE1104"/>
    <w:lvl w:ilvl="0" w:tplc="47E8E0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5A41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763B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9E05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D054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8E42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E20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345B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7ED8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C9"/>
    <w:rsid w:val="00006D55"/>
    <w:rsid w:val="00023D2D"/>
    <w:rsid w:val="00027FD6"/>
    <w:rsid w:val="00035827"/>
    <w:rsid w:val="00052401"/>
    <w:rsid w:val="00087F8B"/>
    <w:rsid w:val="000A2E23"/>
    <w:rsid w:val="000D6E16"/>
    <w:rsid w:val="000E10DA"/>
    <w:rsid w:val="001355EA"/>
    <w:rsid w:val="00151BEB"/>
    <w:rsid w:val="0016453E"/>
    <w:rsid w:val="001811A4"/>
    <w:rsid w:val="00185FF1"/>
    <w:rsid w:val="001A1BAB"/>
    <w:rsid w:val="001F7DA1"/>
    <w:rsid w:val="00202C96"/>
    <w:rsid w:val="00206C5F"/>
    <w:rsid w:val="002077D8"/>
    <w:rsid w:val="00245D09"/>
    <w:rsid w:val="0025031E"/>
    <w:rsid w:val="00257794"/>
    <w:rsid w:val="002621C5"/>
    <w:rsid w:val="002647C0"/>
    <w:rsid w:val="00267418"/>
    <w:rsid w:val="00287F40"/>
    <w:rsid w:val="002935DF"/>
    <w:rsid w:val="002960B0"/>
    <w:rsid w:val="002C3F99"/>
    <w:rsid w:val="002C40EC"/>
    <w:rsid w:val="002D636E"/>
    <w:rsid w:val="003001BA"/>
    <w:rsid w:val="003050F9"/>
    <w:rsid w:val="00321635"/>
    <w:rsid w:val="00332A44"/>
    <w:rsid w:val="00340E38"/>
    <w:rsid w:val="003556E8"/>
    <w:rsid w:val="003D1C94"/>
    <w:rsid w:val="003E3B4B"/>
    <w:rsid w:val="003F45D6"/>
    <w:rsid w:val="003F6EAD"/>
    <w:rsid w:val="00416D38"/>
    <w:rsid w:val="004339EC"/>
    <w:rsid w:val="0044202C"/>
    <w:rsid w:val="004741BB"/>
    <w:rsid w:val="004A4C6D"/>
    <w:rsid w:val="004B7987"/>
    <w:rsid w:val="004D7F38"/>
    <w:rsid w:val="004E26B4"/>
    <w:rsid w:val="004E5D22"/>
    <w:rsid w:val="004F37A4"/>
    <w:rsid w:val="0052509A"/>
    <w:rsid w:val="00526672"/>
    <w:rsid w:val="00570484"/>
    <w:rsid w:val="00570BFB"/>
    <w:rsid w:val="005818CB"/>
    <w:rsid w:val="005B0C79"/>
    <w:rsid w:val="005B7E9A"/>
    <w:rsid w:val="005F6B97"/>
    <w:rsid w:val="00612772"/>
    <w:rsid w:val="00632874"/>
    <w:rsid w:val="006366C2"/>
    <w:rsid w:val="00650C35"/>
    <w:rsid w:val="00660603"/>
    <w:rsid w:val="00661827"/>
    <w:rsid w:val="00672AD0"/>
    <w:rsid w:val="006C5B10"/>
    <w:rsid w:val="006E2D20"/>
    <w:rsid w:val="0071188F"/>
    <w:rsid w:val="00750981"/>
    <w:rsid w:val="00753C90"/>
    <w:rsid w:val="0075436C"/>
    <w:rsid w:val="00764109"/>
    <w:rsid w:val="00783332"/>
    <w:rsid w:val="007960C9"/>
    <w:rsid w:val="007B2DD0"/>
    <w:rsid w:val="007C6287"/>
    <w:rsid w:val="007D2DE9"/>
    <w:rsid w:val="007F6E2D"/>
    <w:rsid w:val="007F700B"/>
    <w:rsid w:val="00821142"/>
    <w:rsid w:val="00845F07"/>
    <w:rsid w:val="00852A5D"/>
    <w:rsid w:val="0089463D"/>
    <w:rsid w:val="008958AE"/>
    <w:rsid w:val="008D0B4F"/>
    <w:rsid w:val="008E3DED"/>
    <w:rsid w:val="008F580F"/>
    <w:rsid w:val="009268D4"/>
    <w:rsid w:val="009528F3"/>
    <w:rsid w:val="00967E75"/>
    <w:rsid w:val="009B24CF"/>
    <w:rsid w:val="009B40DA"/>
    <w:rsid w:val="009B64BE"/>
    <w:rsid w:val="009B66CD"/>
    <w:rsid w:val="009D01E9"/>
    <w:rsid w:val="009D1B5F"/>
    <w:rsid w:val="009D44AF"/>
    <w:rsid w:val="009F14C0"/>
    <w:rsid w:val="009F705B"/>
    <w:rsid w:val="00A516FD"/>
    <w:rsid w:val="00A9587B"/>
    <w:rsid w:val="00AB0288"/>
    <w:rsid w:val="00AD0963"/>
    <w:rsid w:val="00B06BF8"/>
    <w:rsid w:val="00B112E2"/>
    <w:rsid w:val="00B3163C"/>
    <w:rsid w:val="00B676B1"/>
    <w:rsid w:val="00B85BAB"/>
    <w:rsid w:val="00BD10E8"/>
    <w:rsid w:val="00C00DBA"/>
    <w:rsid w:val="00C01C3E"/>
    <w:rsid w:val="00C1095A"/>
    <w:rsid w:val="00C202ED"/>
    <w:rsid w:val="00C27C61"/>
    <w:rsid w:val="00C301D4"/>
    <w:rsid w:val="00C346EA"/>
    <w:rsid w:val="00C37EBC"/>
    <w:rsid w:val="00C45C4C"/>
    <w:rsid w:val="00C77362"/>
    <w:rsid w:val="00CA031D"/>
    <w:rsid w:val="00CC642B"/>
    <w:rsid w:val="00CE47E2"/>
    <w:rsid w:val="00D16780"/>
    <w:rsid w:val="00D42B35"/>
    <w:rsid w:val="00D45F5D"/>
    <w:rsid w:val="00D46BCD"/>
    <w:rsid w:val="00D74BFA"/>
    <w:rsid w:val="00DD2966"/>
    <w:rsid w:val="00DD4511"/>
    <w:rsid w:val="00DD6663"/>
    <w:rsid w:val="00DE2D6A"/>
    <w:rsid w:val="00DE5D1A"/>
    <w:rsid w:val="00E86DE1"/>
    <w:rsid w:val="00EF495B"/>
    <w:rsid w:val="00F13183"/>
    <w:rsid w:val="00F211E0"/>
    <w:rsid w:val="00F24FA1"/>
    <w:rsid w:val="00F2584C"/>
    <w:rsid w:val="00F26112"/>
    <w:rsid w:val="00F26FA9"/>
    <w:rsid w:val="00F50743"/>
    <w:rsid w:val="00F66677"/>
    <w:rsid w:val="00FD0CE2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A211B-9503-41EE-BDFC-FC9F477F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7833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5.wmf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4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Елена В. Крылова</cp:lastModifiedBy>
  <cp:revision>33</cp:revision>
  <cp:lastPrinted>2016-03-14T10:08:00Z</cp:lastPrinted>
  <dcterms:created xsi:type="dcterms:W3CDTF">2016-02-11T05:20:00Z</dcterms:created>
  <dcterms:modified xsi:type="dcterms:W3CDTF">2024-06-27T05:45:00Z</dcterms:modified>
</cp:coreProperties>
</file>