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738" w:rsidRPr="00E94B97" w:rsidRDefault="00212738" w:rsidP="00BE73FE">
      <w:pPr>
        <w:spacing w:line="276" w:lineRule="auto"/>
        <w:jc w:val="center"/>
        <w:rPr>
          <w:b/>
          <w:szCs w:val="28"/>
        </w:rPr>
      </w:pPr>
      <w:r w:rsidRPr="00E94B97">
        <w:rPr>
          <w:b/>
          <w:szCs w:val="28"/>
        </w:rPr>
        <w:t xml:space="preserve">Годовой отчет о ходе реализации и оценки эффективности реализации муниципальной программы </w:t>
      </w:r>
      <w:r w:rsidR="002E1353" w:rsidRPr="00E94B97">
        <w:rPr>
          <w:rFonts w:eastAsia="Calibri"/>
          <w:b/>
          <w:szCs w:val="28"/>
          <w:lang w:eastAsia="en-US"/>
        </w:rPr>
        <w:t>«</w:t>
      </w:r>
      <w:r w:rsidR="002E1353" w:rsidRPr="00E94B97">
        <w:rPr>
          <w:b/>
          <w:szCs w:val="28"/>
        </w:rPr>
        <w:t xml:space="preserve">Повышение эффективности муниципального управления в сельском поселении </w:t>
      </w:r>
      <w:proofErr w:type="spellStart"/>
      <w:r w:rsidR="00B844A8" w:rsidRPr="00E94B97">
        <w:rPr>
          <w:b/>
          <w:szCs w:val="28"/>
        </w:rPr>
        <w:t>Кабановка</w:t>
      </w:r>
      <w:proofErr w:type="spellEnd"/>
      <w:r w:rsidR="002E1353" w:rsidRPr="00E94B97">
        <w:rPr>
          <w:b/>
          <w:szCs w:val="28"/>
        </w:rPr>
        <w:t xml:space="preserve"> </w:t>
      </w:r>
      <w:proofErr w:type="spellStart"/>
      <w:r w:rsidR="002E1353" w:rsidRPr="00E94B97">
        <w:rPr>
          <w:b/>
          <w:szCs w:val="28"/>
        </w:rPr>
        <w:t>Кинель</w:t>
      </w:r>
      <w:proofErr w:type="spellEnd"/>
      <w:r w:rsidR="002E1353" w:rsidRPr="00E94B97">
        <w:rPr>
          <w:b/>
          <w:szCs w:val="28"/>
        </w:rPr>
        <w:t>-Черкасского района Самарской области</w:t>
      </w:r>
      <w:r w:rsidR="00560AED">
        <w:rPr>
          <w:rFonts w:eastAsia="Calibri"/>
          <w:b/>
          <w:szCs w:val="28"/>
          <w:lang w:eastAsia="en-US"/>
        </w:rPr>
        <w:t>» на 2017-2028</w:t>
      </w:r>
      <w:r w:rsidR="002E1353" w:rsidRPr="00E94B97">
        <w:rPr>
          <w:rFonts w:eastAsia="Calibri"/>
          <w:b/>
          <w:szCs w:val="28"/>
          <w:lang w:eastAsia="en-US"/>
        </w:rPr>
        <w:t xml:space="preserve"> годы</w:t>
      </w:r>
      <w:r w:rsidR="00D61B76">
        <w:rPr>
          <w:b/>
          <w:szCs w:val="28"/>
        </w:rPr>
        <w:t xml:space="preserve"> за 2025</w:t>
      </w:r>
      <w:r w:rsidRPr="00E94B97">
        <w:rPr>
          <w:b/>
          <w:szCs w:val="28"/>
        </w:rPr>
        <w:t xml:space="preserve"> год</w:t>
      </w:r>
    </w:p>
    <w:p w:rsidR="00D200FF" w:rsidRPr="003C2AF0" w:rsidRDefault="00D200FF" w:rsidP="00BE73FE">
      <w:pPr>
        <w:spacing w:before="180" w:line="276" w:lineRule="auto"/>
        <w:ind w:left="270" w:right="270" w:firstLine="709"/>
        <w:rPr>
          <w:b/>
          <w:color w:val="000000"/>
          <w:szCs w:val="28"/>
        </w:rPr>
      </w:pPr>
      <w:r w:rsidRPr="003C2AF0">
        <w:rPr>
          <w:b/>
          <w:color w:val="000000"/>
          <w:szCs w:val="28"/>
        </w:rPr>
        <w:t>1.Наименование муниципальной программы (подпрограммы, иной программы, входящих в состав муниципальной программы):</w:t>
      </w:r>
    </w:p>
    <w:p w:rsidR="003C2AF0" w:rsidRDefault="00212738" w:rsidP="00BE73FE">
      <w:pPr>
        <w:spacing w:line="276" w:lineRule="auto"/>
        <w:ind w:firstLine="709"/>
        <w:rPr>
          <w:szCs w:val="28"/>
        </w:rPr>
      </w:pPr>
      <w:r w:rsidRPr="006C608C">
        <w:rPr>
          <w:szCs w:val="28"/>
        </w:rPr>
        <w:t xml:space="preserve">Муниципальная программа </w:t>
      </w:r>
      <w:r w:rsidR="002E1353" w:rsidRPr="002E1353">
        <w:rPr>
          <w:rFonts w:eastAsia="Calibri"/>
          <w:szCs w:val="28"/>
          <w:lang w:eastAsia="en-US"/>
        </w:rPr>
        <w:t>«</w:t>
      </w:r>
      <w:r w:rsidR="002E1353" w:rsidRPr="002E1353">
        <w:rPr>
          <w:szCs w:val="28"/>
        </w:rPr>
        <w:t xml:space="preserve">Повышение эффективности муниципального управления в сельском поселении </w:t>
      </w:r>
      <w:proofErr w:type="spellStart"/>
      <w:r w:rsidR="00B844A8">
        <w:rPr>
          <w:szCs w:val="28"/>
        </w:rPr>
        <w:t>Кабановка</w:t>
      </w:r>
      <w:proofErr w:type="spellEnd"/>
      <w:r w:rsidR="002E1353" w:rsidRPr="002E1353">
        <w:rPr>
          <w:szCs w:val="28"/>
        </w:rPr>
        <w:t xml:space="preserve"> </w:t>
      </w:r>
      <w:proofErr w:type="spellStart"/>
      <w:r w:rsidR="002E1353" w:rsidRPr="002E1353">
        <w:rPr>
          <w:szCs w:val="28"/>
        </w:rPr>
        <w:t>Кинель</w:t>
      </w:r>
      <w:proofErr w:type="spellEnd"/>
      <w:r w:rsidR="002E1353" w:rsidRPr="002E1353">
        <w:rPr>
          <w:szCs w:val="28"/>
        </w:rPr>
        <w:t>-Черкасского района Самарской области</w:t>
      </w:r>
      <w:r w:rsidR="00246FD5">
        <w:rPr>
          <w:rFonts w:eastAsia="Calibri"/>
          <w:szCs w:val="28"/>
          <w:lang w:eastAsia="en-US"/>
        </w:rPr>
        <w:t>» на 2017-2028</w:t>
      </w:r>
      <w:r w:rsidR="002E1353" w:rsidRPr="002E1353">
        <w:rPr>
          <w:rFonts w:eastAsia="Calibri"/>
          <w:szCs w:val="28"/>
          <w:lang w:eastAsia="en-US"/>
        </w:rPr>
        <w:t xml:space="preserve"> годы</w:t>
      </w:r>
      <w:r w:rsidRPr="006C608C">
        <w:rPr>
          <w:szCs w:val="28"/>
        </w:rPr>
        <w:t xml:space="preserve">, утверждена постановлением Администрации </w:t>
      </w:r>
      <w:r w:rsidR="002E1353">
        <w:rPr>
          <w:szCs w:val="28"/>
        </w:rPr>
        <w:t xml:space="preserve">сельского поселения </w:t>
      </w:r>
      <w:proofErr w:type="spellStart"/>
      <w:r w:rsidR="00B844A8">
        <w:rPr>
          <w:szCs w:val="28"/>
        </w:rPr>
        <w:t>Кабановка</w:t>
      </w:r>
      <w:proofErr w:type="spellEnd"/>
      <w:r w:rsidR="002E1353">
        <w:rPr>
          <w:szCs w:val="28"/>
        </w:rPr>
        <w:t xml:space="preserve"> </w:t>
      </w:r>
      <w:r w:rsidR="002E1353" w:rsidRPr="002E1353">
        <w:rPr>
          <w:rFonts w:cs="Calibri"/>
          <w:szCs w:val="28"/>
        </w:rPr>
        <w:t xml:space="preserve">от </w:t>
      </w:r>
      <w:r w:rsidR="00B844A8" w:rsidRPr="00B844A8">
        <w:rPr>
          <w:szCs w:val="28"/>
        </w:rPr>
        <w:t>08.12.2016 №157</w:t>
      </w:r>
      <w:r w:rsidRPr="006C608C">
        <w:rPr>
          <w:szCs w:val="28"/>
        </w:rPr>
        <w:t xml:space="preserve"> (далее – муниципальная программа)</w:t>
      </w:r>
      <w:r w:rsidR="000B2F88">
        <w:rPr>
          <w:szCs w:val="28"/>
        </w:rPr>
        <w:t>.</w:t>
      </w:r>
    </w:p>
    <w:p w:rsidR="000B2F88" w:rsidRDefault="000B2F88" w:rsidP="00BE73FE">
      <w:pPr>
        <w:spacing w:line="276" w:lineRule="auto"/>
        <w:ind w:firstLine="709"/>
        <w:rPr>
          <w:szCs w:val="28"/>
        </w:rPr>
      </w:pPr>
    </w:p>
    <w:p w:rsidR="00D200FF" w:rsidRPr="003C2AF0" w:rsidRDefault="00D200FF" w:rsidP="00BE73FE">
      <w:pPr>
        <w:spacing w:line="276" w:lineRule="auto"/>
        <w:ind w:firstLine="709"/>
        <w:rPr>
          <w:b/>
          <w:color w:val="000000"/>
          <w:szCs w:val="28"/>
        </w:rPr>
      </w:pPr>
      <w:r w:rsidRPr="003C2AF0">
        <w:rPr>
          <w:b/>
          <w:color w:val="000000"/>
          <w:szCs w:val="28"/>
        </w:rPr>
        <w:t>2.Цели и задачи муниципальной программы (подпрограммы, иной программы, входящих в состав муниципальной программы):</w:t>
      </w:r>
    </w:p>
    <w:p w:rsidR="00212738" w:rsidRDefault="00212738" w:rsidP="00BE73FE">
      <w:pPr>
        <w:spacing w:line="276" w:lineRule="auto"/>
        <w:ind w:firstLine="709"/>
        <w:rPr>
          <w:szCs w:val="28"/>
        </w:rPr>
      </w:pPr>
      <w:r w:rsidRPr="001053DD">
        <w:rPr>
          <w:szCs w:val="28"/>
        </w:rPr>
        <w:t>Цель</w:t>
      </w:r>
      <w:r>
        <w:rPr>
          <w:szCs w:val="28"/>
        </w:rPr>
        <w:t>ю</w:t>
      </w:r>
      <w:r w:rsidRPr="001053DD">
        <w:rPr>
          <w:szCs w:val="28"/>
        </w:rPr>
        <w:t xml:space="preserve"> муниципальной программы</w:t>
      </w:r>
      <w:r>
        <w:rPr>
          <w:szCs w:val="28"/>
        </w:rPr>
        <w:t xml:space="preserve"> является </w:t>
      </w:r>
      <w:r w:rsidR="002E1353">
        <w:rPr>
          <w:szCs w:val="28"/>
        </w:rPr>
        <w:t>п</w:t>
      </w:r>
      <w:r w:rsidR="002E1353" w:rsidRPr="002E1353">
        <w:rPr>
          <w:szCs w:val="28"/>
        </w:rPr>
        <w:t xml:space="preserve">овышение эффективности деятельности органов местного самоуправления сельского поселения </w:t>
      </w:r>
      <w:proofErr w:type="spellStart"/>
      <w:r w:rsidR="00B844A8">
        <w:rPr>
          <w:szCs w:val="28"/>
        </w:rPr>
        <w:t>Кабановка</w:t>
      </w:r>
      <w:proofErr w:type="spellEnd"/>
      <w:r w:rsidR="002E1353" w:rsidRPr="002E1353">
        <w:rPr>
          <w:szCs w:val="28"/>
        </w:rPr>
        <w:t xml:space="preserve"> </w:t>
      </w:r>
      <w:proofErr w:type="spellStart"/>
      <w:r w:rsidR="002E1353" w:rsidRPr="002E1353">
        <w:rPr>
          <w:szCs w:val="28"/>
        </w:rPr>
        <w:t>Кинель</w:t>
      </w:r>
      <w:proofErr w:type="spellEnd"/>
      <w:r w:rsidR="002E1353" w:rsidRPr="002E1353">
        <w:rPr>
          <w:szCs w:val="28"/>
        </w:rPr>
        <w:t>-Черкасского района Самарской области</w:t>
      </w:r>
      <w:r>
        <w:rPr>
          <w:szCs w:val="28"/>
        </w:rPr>
        <w:t>.</w:t>
      </w:r>
    </w:p>
    <w:p w:rsidR="00212738" w:rsidRPr="00517C9F" w:rsidRDefault="00212738" w:rsidP="00BE73FE">
      <w:pPr>
        <w:spacing w:line="276" w:lineRule="auto"/>
        <w:ind w:firstLine="709"/>
        <w:rPr>
          <w:szCs w:val="28"/>
        </w:rPr>
      </w:pPr>
      <w:r w:rsidRPr="00517C9F">
        <w:rPr>
          <w:szCs w:val="28"/>
        </w:rPr>
        <w:t>Для достижения поставленной цели планируется решение следующих задач:</w:t>
      </w:r>
    </w:p>
    <w:p w:rsidR="002E1353" w:rsidRPr="002E1353" w:rsidRDefault="002E1353" w:rsidP="00BE73FE">
      <w:pPr>
        <w:spacing w:line="276" w:lineRule="auto"/>
        <w:rPr>
          <w:szCs w:val="28"/>
        </w:rPr>
      </w:pPr>
      <w:r w:rsidRPr="002E1353">
        <w:rPr>
          <w:szCs w:val="28"/>
        </w:rPr>
        <w:t xml:space="preserve">- совершенствование </w:t>
      </w:r>
      <w:hyperlink r:id="rId6" w:tooltip="Муниципальное управление" w:history="1">
        <w:r w:rsidRPr="002E1353">
          <w:rPr>
            <w:color w:val="000000"/>
            <w:szCs w:val="28"/>
          </w:rPr>
          <w:t>муниципального управления</w:t>
        </w:r>
      </w:hyperlink>
      <w:r w:rsidRPr="002E1353">
        <w:rPr>
          <w:color w:val="000000"/>
          <w:szCs w:val="28"/>
        </w:rPr>
        <w:t>,</w:t>
      </w:r>
      <w:r w:rsidRPr="002E1353">
        <w:rPr>
          <w:szCs w:val="28"/>
        </w:rPr>
        <w:t xml:space="preserve"> достижение поставленных целей деятельности по повышению результативности деятельности органов местного самоуправления;</w:t>
      </w:r>
    </w:p>
    <w:p w:rsidR="002E1353" w:rsidRPr="002E1353" w:rsidRDefault="002E1353" w:rsidP="00BE73FE">
      <w:pPr>
        <w:spacing w:line="276" w:lineRule="auto"/>
        <w:rPr>
          <w:szCs w:val="28"/>
        </w:rPr>
      </w:pPr>
      <w:r w:rsidRPr="002E1353">
        <w:rPr>
          <w:szCs w:val="28"/>
        </w:rPr>
        <w:t xml:space="preserve">- повышение эффективности кадровой политики органов местного самоуправления сельского поселения </w:t>
      </w:r>
      <w:proofErr w:type="spellStart"/>
      <w:r w:rsidR="00B844A8">
        <w:rPr>
          <w:szCs w:val="28"/>
        </w:rPr>
        <w:t>Кабановка</w:t>
      </w:r>
      <w:proofErr w:type="spellEnd"/>
      <w:r w:rsidRPr="002E1353">
        <w:rPr>
          <w:szCs w:val="28"/>
        </w:rPr>
        <w:t>;</w:t>
      </w:r>
    </w:p>
    <w:p w:rsidR="00212738" w:rsidRDefault="002E1353" w:rsidP="00BE73FE">
      <w:pPr>
        <w:spacing w:line="276" w:lineRule="auto"/>
        <w:ind w:firstLine="709"/>
        <w:rPr>
          <w:szCs w:val="28"/>
        </w:rPr>
      </w:pPr>
      <w:r w:rsidRPr="002E1353">
        <w:rPr>
          <w:szCs w:val="28"/>
        </w:rPr>
        <w:t xml:space="preserve">- организация межбюджетных отношений, способствующих обеспечению устойчивого исполнения расходных обязательств сельского поселения </w:t>
      </w:r>
      <w:proofErr w:type="spellStart"/>
      <w:r w:rsidR="00B844A8">
        <w:rPr>
          <w:szCs w:val="28"/>
        </w:rPr>
        <w:t>Кабановка</w:t>
      </w:r>
      <w:proofErr w:type="spellEnd"/>
      <w:r w:rsidR="00212738" w:rsidRPr="00517C9F">
        <w:rPr>
          <w:szCs w:val="28"/>
        </w:rPr>
        <w:t>.</w:t>
      </w:r>
    </w:p>
    <w:p w:rsidR="003C2AF0" w:rsidRDefault="003C2AF0" w:rsidP="00BE73FE">
      <w:pPr>
        <w:spacing w:line="276" w:lineRule="auto"/>
        <w:ind w:firstLine="709"/>
        <w:rPr>
          <w:szCs w:val="28"/>
        </w:rPr>
      </w:pPr>
    </w:p>
    <w:p w:rsidR="00D200FF" w:rsidRPr="003C2AF0" w:rsidRDefault="00B22290" w:rsidP="00BE73FE">
      <w:pPr>
        <w:spacing w:line="276" w:lineRule="auto"/>
        <w:rPr>
          <w:b/>
          <w:szCs w:val="28"/>
          <w:lang w:eastAsia="en-US"/>
        </w:rPr>
      </w:pPr>
      <w:r w:rsidRPr="003C2AF0">
        <w:rPr>
          <w:b/>
          <w:szCs w:val="28"/>
          <w:lang w:eastAsia="en-US"/>
        </w:rPr>
        <w:t xml:space="preserve">         </w:t>
      </w:r>
      <w:r w:rsidR="00D200FF" w:rsidRPr="003C2AF0">
        <w:rPr>
          <w:b/>
          <w:szCs w:val="28"/>
          <w:lang w:eastAsia="en-US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</w:p>
    <w:p w:rsidR="00D200FF" w:rsidRPr="003C2AF0" w:rsidRDefault="00D200FF" w:rsidP="00BE73FE">
      <w:pPr>
        <w:spacing w:line="276" w:lineRule="auto"/>
        <w:rPr>
          <w:b/>
          <w:szCs w:val="28"/>
          <w:lang w:eastAsia="en-US"/>
        </w:rPr>
      </w:pPr>
      <w:r w:rsidRPr="003C2AF0">
        <w:rPr>
          <w:b/>
          <w:szCs w:val="28"/>
          <w:lang w:eastAsia="en-US"/>
        </w:rPr>
        <w:t xml:space="preserve">         3.1. Конкретные результаты, достигнутые за отчетный период:</w:t>
      </w:r>
    </w:p>
    <w:p w:rsidR="00D200FF" w:rsidRPr="009E1404" w:rsidRDefault="00D61B76" w:rsidP="00BE73FE">
      <w:pPr>
        <w:spacing w:line="276" w:lineRule="auto"/>
        <w:ind w:firstLine="708"/>
      </w:pPr>
      <w:r>
        <w:t>В 2025</w:t>
      </w:r>
      <w:r>
        <w:tab/>
      </w:r>
      <w:r w:rsidR="00D200FF" w:rsidRPr="009E1404">
        <w:t xml:space="preserve"> году, согласно перечня мероприятий муниципальной программы, были намечены работы:</w:t>
      </w:r>
    </w:p>
    <w:p w:rsidR="00D200FF" w:rsidRPr="009E1404" w:rsidRDefault="00D200FF" w:rsidP="00BE73FE">
      <w:pPr>
        <w:spacing w:line="276" w:lineRule="auto"/>
        <w:ind w:firstLine="709"/>
      </w:pPr>
      <w:r w:rsidRPr="009E1404">
        <w:t>- финансовое обеспечение деятельности Главы поселения;</w:t>
      </w:r>
    </w:p>
    <w:p w:rsidR="00D200FF" w:rsidRPr="009E1404" w:rsidRDefault="00D200FF" w:rsidP="00BE73FE">
      <w:pPr>
        <w:spacing w:line="276" w:lineRule="auto"/>
        <w:ind w:firstLine="709"/>
      </w:pPr>
      <w:r w:rsidRPr="009E1404">
        <w:t>- финансовое обеспечение деятельности администрации поселения;</w:t>
      </w:r>
    </w:p>
    <w:p w:rsidR="00D200FF" w:rsidRPr="009E1404" w:rsidRDefault="00D200FF" w:rsidP="00BE73FE">
      <w:pPr>
        <w:spacing w:line="276" w:lineRule="auto"/>
        <w:ind w:firstLine="709"/>
      </w:pPr>
      <w:r w:rsidRPr="009E1404">
        <w:lastRenderedPageBreak/>
        <w:t>- исполнение государственных полномочий по осуществлению первичного воинского учета на территориях, где отсутствуют военные комиссариаты;</w:t>
      </w:r>
    </w:p>
    <w:p w:rsidR="00D200FF" w:rsidRDefault="00D200FF" w:rsidP="00BE73FE">
      <w:pPr>
        <w:spacing w:line="276" w:lineRule="auto"/>
        <w:ind w:firstLine="709"/>
      </w:pPr>
      <w:r w:rsidRPr="009E1404">
        <w:t>- предоставление иных межбюджетных трансфертов бюджету муниципального района из бюджета сельского поселения.</w:t>
      </w:r>
    </w:p>
    <w:p w:rsidR="00246FD5" w:rsidRDefault="00246FD5" w:rsidP="00BE73FE">
      <w:pPr>
        <w:spacing w:line="276" w:lineRule="auto"/>
        <w:ind w:firstLine="709"/>
      </w:pPr>
    </w:p>
    <w:p w:rsidR="00D200FF" w:rsidRPr="003C2AF0" w:rsidRDefault="00D200FF" w:rsidP="00BE73FE">
      <w:pPr>
        <w:spacing w:line="276" w:lineRule="auto"/>
        <w:rPr>
          <w:b/>
          <w:szCs w:val="28"/>
        </w:rPr>
      </w:pPr>
      <w:r>
        <w:rPr>
          <w:b/>
          <w:szCs w:val="28"/>
        </w:rPr>
        <w:t xml:space="preserve">         </w:t>
      </w:r>
      <w:r w:rsidRPr="003C2AF0">
        <w:rPr>
          <w:b/>
          <w:szCs w:val="28"/>
        </w:rPr>
        <w:t>3.2.Информация о результатах достижения значений показателей (индикаторов) муниципальной программы за отчетный период</w:t>
      </w:r>
    </w:p>
    <w:p w:rsidR="00D200FF" w:rsidRDefault="00D200FF" w:rsidP="00BE73FE">
      <w:pPr>
        <w:spacing w:line="276" w:lineRule="auto"/>
        <w:ind w:firstLine="709"/>
        <w:rPr>
          <w:szCs w:val="28"/>
        </w:rPr>
      </w:pPr>
      <w:r>
        <w:rPr>
          <w:szCs w:val="28"/>
        </w:rPr>
        <w:t xml:space="preserve">Результаты достижения значений показателей (индикаторов) муниципальной программы представлены в таблице 1. </w:t>
      </w:r>
    </w:p>
    <w:p w:rsidR="00212738" w:rsidRDefault="00212738" w:rsidP="00BE73FE">
      <w:pPr>
        <w:spacing w:line="276" w:lineRule="auto"/>
        <w:rPr>
          <w:szCs w:val="28"/>
        </w:rPr>
      </w:pPr>
    </w:p>
    <w:p w:rsidR="00212738" w:rsidRDefault="00212738" w:rsidP="00BE73FE">
      <w:pPr>
        <w:spacing w:line="276" w:lineRule="auto"/>
        <w:jc w:val="center"/>
        <w:rPr>
          <w:szCs w:val="28"/>
        </w:rPr>
      </w:pPr>
      <w:r>
        <w:rPr>
          <w:szCs w:val="28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6076C8" w:rsidRDefault="006076C8" w:rsidP="006076C8">
      <w:pPr>
        <w:spacing w:line="276" w:lineRule="auto"/>
        <w:jc w:val="right"/>
        <w:rPr>
          <w:szCs w:val="28"/>
        </w:rPr>
      </w:pPr>
      <w:r>
        <w:rPr>
          <w:szCs w:val="28"/>
        </w:rPr>
        <w:t>Таблица1</w:t>
      </w:r>
    </w:p>
    <w:p w:rsidR="006076C8" w:rsidRDefault="006076C8" w:rsidP="006076C8">
      <w:pPr>
        <w:spacing w:line="276" w:lineRule="auto"/>
        <w:jc w:val="right"/>
        <w:rPr>
          <w:szCs w:val="28"/>
        </w:rPr>
      </w:pPr>
    </w:p>
    <w:tbl>
      <w:tblPr>
        <w:tblW w:w="11029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65"/>
        <w:gridCol w:w="850"/>
        <w:gridCol w:w="1276"/>
        <w:gridCol w:w="1277"/>
        <w:gridCol w:w="2268"/>
        <w:gridCol w:w="2126"/>
      </w:tblGrid>
      <w:tr w:rsidR="00212738" w:rsidRPr="006076C8" w:rsidTr="006076C8">
        <w:trPr>
          <w:trHeight w:val="1102"/>
          <w:tblHeader/>
        </w:trPr>
        <w:tc>
          <w:tcPr>
            <w:tcW w:w="567" w:type="dxa"/>
            <w:vMerge w:val="restart"/>
          </w:tcPr>
          <w:p w:rsidR="00212738" w:rsidRPr="006076C8" w:rsidRDefault="00212738" w:rsidP="00BE73FE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>№ п/п</w:t>
            </w:r>
          </w:p>
        </w:tc>
        <w:tc>
          <w:tcPr>
            <w:tcW w:w="2665" w:type="dxa"/>
            <w:vMerge w:val="restart"/>
          </w:tcPr>
          <w:p w:rsidR="00212738" w:rsidRPr="006076C8" w:rsidRDefault="00212738" w:rsidP="00BE73FE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>Наименование показателя (индикатора)</w:t>
            </w:r>
          </w:p>
        </w:tc>
        <w:tc>
          <w:tcPr>
            <w:tcW w:w="850" w:type="dxa"/>
            <w:vMerge w:val="restart"/>
          </w:tcPr>
          <w:p w:rsidR="00212738" w:rsidRPr="006076C8" w:rsidRDefault="00212738" w:rsidP="00BE73FE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proofErr w:type="spellStart"/>
            <w:r w:rsidRPr="006076C8">
              <w:rPr>
                <w:sz w:val="18"/>
                <w:szCs w:val="18"/>
                <w:lang w:eastAsia="en-US"/>
              </w:rPr>
              <w:t>Ед</w:t>
            </w:r>
            <w:proofErr w:type="spellEnd"/>
            <w:r w:rsidRPr="006076C8">
              <w:rPr>
                <w:sz w:val="18"/>
                <w:szCs w:val="18"/>
                <w:lang w:val="en-US" w:eastAsia="en-US"/>
              </w:rPr>
              <w:t>.</w:t>
            </w:r>
          </w:p>
          <w:p w:rsidR="00212738" w:rsidRPr="006076C8" w:rsidRDefault="00212738" w:rsidP="00BE73FE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  <w:proofErr w:type="spellStart"/>
            <w:r w:rsidRPr="006076C8">
              <w:rPr>
                <w:sz w:val="18"/>
                <w:szCs w:val="18"/>
                <w:lang w:eastAsia="en-US"/>
              </w:rPr>
              <w:t>изм</w:t>
            </w:r>
            <w:proofErr w:type="spellEnd"/>
            <w:r w:rsidRPr="006076C8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553" w:type="dxa"/>
            <w:gridSpan w:val="2"/>
          </w:tcPr>
          <w:p w:rsidR="00212738" w:rsidRPr="006076C8" w:rsidRDefault="00212738" w:rsidP="00BE73FE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 xml:space="preserve">Значения показателей (индикаторов) </w:t>
            </w:r>
            <w:r w:rsidRPr="006076C8">
              <w:rPr>
                <w:sz w:val="18"/>
                <w:szCs w:val="18"/>
              </w:rPr>
              <w:t>муниципальной</w:t>
            </w:r>
            <w:r w:rsidRPr="006076C8">
              <w:rPr>
                <w:sz w:val="18"/>
                <w:szCs w:val="18"/>
                <w:lang w:eastAsia="en-US"/>
              </w:rPr>
              <w:t xml:space="preserve"> программы </w:t>
            </w:r>
          </w:p>
        </w:tc>
        <w:tc>
          <w:tcPr>
            <w:tcW w:w="2268" w:type="dxa"/>
            <w:vMerge w:val="restart"/>
          </w:tcPr>
          <w:p w:rsidR="00212738" w:rsidRPr="006076C8" w:rsidRDefault="00212738" w:rsidP="00BE73FE">
            <w:pPr>
              <w:spacing w:line="276" w:lineRule="auto"/>
              <w:ind w:left="-102" w:right="-110"/>
              <w:jc w:val="left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 xml:space="preserve">Степень достижения значений показателей (индикаторов) </w:t>
            </w:r>
            <w:r w:rsidRPr="006076C8">
              <w:rPr>
                <w:sz w:val="18"/>
                <w:szCs w:val="18"/>
              </w:rPr>
              <w:t>муниципальной</w:t>
            </w:r>
            <w:r w:rsidRPr="006076C8">
              <w:rPr>
                <w:sz w:val="18"/>
                <w:szCs w:val="18"/>
                <w:lang w:eastAsia="en-US"/>
              </w:rPr>
              <w:t xml:space="preserve"> программы*</w:t>
            </w:r>
          </w:p>
        </w:tc>
        <w:tc>
          <w:tcPr>
            <w:tcW w:w="2126" w:type="dxa"/>
            <w:vMerge w:val="restart"/>
          </w:tcPr>
          <w:p w:rsidR="00212738" w:rsidRPr="006076C8" w:rsidRDefault="00212738" w:rsidP="00BE73FE">
            <w:pPr>
              <w:spacing w:line="276" w:lineRule="auto"/>
              <w:ind w:left="-114" w:right="-105"/>
              <w:jc w:val="left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212738" w:rsidRPr="006076C8" w:rsidTr="006076C8">
        <w:trPr>
          <w:tblHeader/>
        </w:trPr>
        <w:tc>
          <w:tcPr>
            <w:tcW w:w="567" w:type="dxa"/>
            <w:vMerge/>
            <w:vAlign w:val="center"/>
          </w:tcPr>
          <w:p w:rsidR="00212738" w:rsidRPr="006076C8" w:rsidRDefault="00212738" w:rsidP="00BE73FE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65" w:type="dxa"/>
            <w:vMerge/>
            <w:vAlign w:val="center"/>
          </w:tcPr>
          <w:p w:rsidR="00212738" w:rsidRPr="006076C8" w:rsidRDefault="00212738" w:rsidP="00BE73FE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212738" w:rsidRPr="006076C8" w:rsidRDefault="00212738" w:rsidP="00BE73FE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:rsidR="00212738" w:rsidRPr="006076C8" w:rsidRDefault="00212738" w:rsidP="00BE73F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 xml:space="preserve">плановые </w:t>
            </w:r>
          </w:p>
        </w:tc>
        <w:tc>
          <w:tcPr>
            <w:tcW w:w="1277" w:type="dxa"/>
          </w:tcPr>
          <w:p w:rsidR="00212738" w:rsidRPr="006076C8" w:rsidRDefault="00212738" w:rsidP="00BE73FE">
            <w:pPr>
              <w:spacing w:line="276" w:lineRule="auto"/>
              <w:ind w:left="-103" w:right="-107"/>
              <w:jc w:val="center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 xml:space="preserve">фактически достигнутые </w:t>
            </w:r>
          </w:p>
        </w:tc>
        <w:tc>
          <w:tcPr>
            <w:tcW w:w="2268" w:type="dxa"/>
            <w:vMerge/>
            <w:vAlign w:val="center"/>
          </w:tcPr>
          <w:p w:rsidR="00212738" w:rsidRPr="006076C8" w:rsidRDefault="00212738" w:rsidP="00BE73FE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vMerge/>
            <w:vAlign w:val="center"/>
          </w:tcPr>
          <w:p w:rsidR="00212738" w:rsidRPr="006076C8" w:rsidRDefault="00212738" w:rsidP="00BE73FE">
            <w:pPr>
              <w:spacing w:line="276" w:lineRule="auto"/>
              <w:jc w:val="left"/>
              <w:rPr>
                <w:sz w:val="18"/>
                <w:szCs w:val="18"/>
                <w:lang w:eastAsia="en-US"/>
              </w:rPr>
            </w:pPr>
          </w:p>
        </w:tc>
      </w:tr>
      <w:tr w:rsidR="00212738" w:rsidRPr="006076C8" w:rsidTr="006076C8">
        <w:tc>
          <w:tcPr>
            <w:tcW w:w="567" w:type="dxa"/>
          </w:tcPr>
          <w:p w:rsidR="00212738" w:rsidRPr="006076C8" w:rsidRDefault="00212738" w:rsidP="00BE73FE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>1</w:t>
            </w:r>
            <w:r w:rsidRPr="006076C8">
              <w:rPr>
                <w:sz w:val="18"/>
                <w:szCs w:val="18"/>
                <w:lang w:val="en-US" w:eastAsia="en-US"/>
              </w:rPr>
              <w:t>.</w:t>
            </w:r>
          </w:p>
        </w:tc>
        <w:tc>
          <w:tcPr>
            <w:tcW w:w="2665" w:type="dxa"/>
          </w:tcPr>
          <w:p w:rsidR="00212738" w:rsidRPr="006076C8" w:rsidRDefault="002E1353" w:rsidP="00BE73FE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6076C8">
              <w:rPr>
                <w:rFonts w:eastAsia="Calibri"/>
                <w:sz w:val="18"/>
                <w:szCs w:val="18"/>
                <w:lang w:eastAsia="en-US"/>
              </w:rPr>
              <w:t xml:space="preserve">Количество муниципальных служащих и работников органов местного самоуправления сельского поселения </w:t>
            </w:r>
            <w:proofErr w:type="spellStart"/>
            <w:r w:rsidR="00B844A8" w:rsidRPr="006076C8">
              <w:rPr>
                <w:rFonts w:eastAsia="Calibri"/>
                <w:sz w:val="18"/>
                <w:szCs w:val="18"/>
                <w:lang w:eastAsia="en-US"/>
              </w:rPr>
              <w:t>Кабановка</w:t>
            </w:r>
            <w:proofErr w:type="spellEnd"/>
            <w:r w:rsidRPr="006076C8">
              <w:rPr>
                <w:rFonts w:eastAsia="Calibri"/>
                <w:sz w:val="18"/>
                <w:szCs w:val="18"/>
                <w:lang w:eastAsia="en-US"/>
              </w:rPr>
              <w:t>, прошедших повышение квалификации</w:t>
            </w:r>
          </w:p>
        </w:tc>
        <w:tc>
          <w:tcPr>
            <w:tcW w:w="850" w:type="dxa"/>
          </w:tcPr>
          <w:p w:rsidR="00212738" w:rsidRPr="006076C8" w:rsidRDefault="002E1353" w:rsidP="00BE73FE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>единиц</w:t>
            </w:r>
          </w:p>
        </w:tc>
        <w:tc>
          <w:tcPr>
            <w:tcW w:w="1276" w:type="dxa"/>
          </w:tcPr>
          <w:p w:rsidR="00212738" w:rsidRPr="006076C8" w:rsidRDefault="003C2AF0" w:rsidP="00BE73F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7" w:type="dxa"/>
          </w:tcPr>
          <w:p w:rsidR="00212738" w:rsidRPr="006076C8" w:rsidRDefault="003C2AF0" w:rsidP="00BE73F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2268" w:type="dxa"/>
          </w:tcPr>
          <w:p w:rsidR="00212738" w:rsidRPr="006076C8" w:rsidRDefault="002E1353" w:rsidP="00BE73F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>100</w:t>
            </w:r>
          </w:p>
        </w:tc>
        <w:tc>
          <w:tcPr>
            <w:tcW w:w="2126" w:type="dxa"/>
          </w:tcPr>
          <w:p w:rsidR="00212738" w:rsidRPr="006076C8" w:rsidRDefault="00212738" w:rsidP="00BE73FE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  <w:tr w:rsidR="00212738" w:rsidRPr="006076C8" w:rsidTr="006076C8">
        <w:tc>
          <w:tcPr>
            <w:tcW w:w="567" w:type="dxa"/>
          </w:tcPr>
          <w:p w:rsidR="00212738" w:rsidRPr="006076C8" w:rsidRDefault="00212738" w:rsidP="00BE73FE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665" w:type="dxa"/>
          </w:tcPr>
          <w:p w:rsidR="00212738" w:rsidRPr="006076C8" w:rsidRDefault="00212738" w:rsidP="00BE73F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</w:rPr>
              <w:t>Среднее значение по всем показателям (индикаторам) муниципальной программы, достижение значений которых</w:t>
            </w:r>
            <w:r w:rsidR="00BE73FE" w:rsidRPr="006076C8">
              <w:rPr>
                <w:sz w:val="18"/>
                <w:szCs w:val="18"/>
              </w:rPr>
              <w:t xml:space="preserve"> предусмотрено в отчетном году</w:t>
            </w:r>
          </w:p>
        </w:tc>
        <w:tc>
          <w:tcPr>
            <w:tcW w:w="850" w:type="dxa"/>
          </w:tcPr>
          <w:p w:rsidR="00212738" w:rsidRPr="006076C8" w:rsidRDefault="00212738" w:rsidP="00BE73FE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</w:tcPr>
          <w:p w:rsidR="00212738" w:rsidRPr="006076C8" w:rsidRDefault="00212738" w:rsidP="00BE73FE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7" w:type="dxa"/>
          </w:tcPr>
          <w:p w:rsidR="00212738" w:rsidRPr="006076C8" w:rsidRDefault="00212738" w:rsidP="00BE73FE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  <w:tc>
          <w:tcPr>
            <w:tcW w:w="2268" w:type="dxa"/>
          </w:tcPr>
          <w:p w:rsidR="00212738" w:rsidRPr="006076C8" w:rsidRDefault="00C34CE0" w:rsidP="00BE73FE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6076C8">
              <w:rPr>
                <w:sz w:val="18"/>
                <w:szCs w:val="18"/>
                <w:lang w:eastAsia="en-US"/>
              </w:rPr>
              <w:t>(1/1)/1*100%=100%</w:t>
            </w:r>
          </w:p>
        </w:tc>
        <w:tc>
          <w:tcPr>
            <w:tcW w:w="2126" w:type="dxa"/>
          </w:tcPr>
          <w:p w:rsidR="00212738" w:rsidRPr="006076C8" w:rsidRDefault="00212738" w:rsidP="00BE73FE">
            <w:pPr>
              <w:spacing w:line="276" w:lineRule="auto"/>
              <w:rPr>
                <w:sz w:val="18"/>
                <w:szCs w:val="18"/>
                <w:lang w:eastAsia="en-US"/>
              </w:rPr>
            </w:pPr>
          </w:p>
        </w:tc>
      </w:tr>
    </w:tbl>
    <w:p w:rsidR="00212738" w:rsidRPr="006076C8" w:rsidRDefault="00212738" w:rsidP="00BE73FE">
      <w:pPr>
        <w:spacing w:line="276" w:lineRule="auto"/>
        <w:rPr>
          <w:sz w:val="18"/>
          <w:szCs w:val="18"/>
        </w:rPr>
      </w:pPr>
    </w:p>
    <w:p w:rsidR="00C34CE0" w:rsidRPr="006076C8" w:rsidRDefault="00212738" w:rsidP="00BE73FE">
      <w:pPr>
        <w:spacing w:line="276" w:lineRule="auto"/>
        <w:rPr>
          <w:sz w:val="18"/>
          <w:szCs w:val="18"/>
        </w:rPr>
      </w:pPr>
      <w:r w:rsidRPr="006076C8">
        <w:rPr>
          <w:sz w:val="18"/>
          <w:szCs w:val="18"/>
        </w:rPr>
        <w:tab/>
      </w:r>
    </w:p>
    <w:p w:rsidR="00D200FF" w:rsidRDefault="00C34CE0" w:rsidP="00BE73FE">
      <w:pPr>
        <w:spacing w:line="276" w:lineRule="auto"/>
        <w:rPr>
          <w:b/>
          <w:szCs w:val="28"/>
        </w:rPr>
      </w:pPr>
      <w:r>
        <w:rPr>
          <w:sz w:val="24"/>
          <w:szCs w:val="24"/>
        </w:rPr>
        <w:t xml:space="preserve">        </w:t>
      </w:r>
      <w:r w:rsidR="00D200FF" w:rsidRPr="003C2AF0">
        <w:rPr>
          <w:b/>
          <w:szCs w:val="28"/>
        </w:rPr>
        <w:t>3.3.Перечень мероприятий, выполненных и не выполненных (с указанием причин) в установленные сроки:</w:t>
      </w:r>
    </w:p>
    <w:p w:rsidR="003C2AF0" w:rsidRPr="003C2AF0" w:rsidRDefault="003C2AF0" w:rsidP="00BE73FE">
      <w:pPr>
        <w:spacing w:line="276" w:lineRule="auto"/>
        <w:rPr>
          <w:szCs w:val="28"/>
        </w:rPr>
      </w:pPr>
      <w:r>
        <w:rPr>
          <w:b/>
          <w:szCs w:val="28"/>
        </w:rPr>
        <w:t xml:space="preserve">        </w:t>
      </w:r>
      <w:r w:rsidRPr="003C2AF0">
        <w:rPr>
          <w:szCs w:val="28"/>
        </w:rPr>
        <w:t>Результатом реализации муниципальной прог</w:t>
      </w:r>
      <w:r w:rsidR="00D61B76">
        <w:rPr>
          <w:szCs w:val="28"/>
        </w:rPr>
        <w:t>раммы в 2025</w:t>
      </w:r>
      <w:r w:rsidRPr="003C2AF0">
        <w:rPr>
          <w:szCs w:val="28"/>
        </w:rPr>
        <w:t xml:space="preserve"> году стали следующие мероприятия:</w:t>
      </w:r>
    </w:p>
    <w:p w:rsidR="003C2AF0" w:rsidRPr="009E1404" w:rsidRDefault="003C2AF0" w:rsidP="00BE73FE">
      <w:pPr>
        <w:spacing w:line="276" w:lineRule="auto"/>
        <w:ind w:firstLine="709"/>
      </w:pPr>
      <w:r w:rsidRPr="009E1404">
        <w:t>- финансовое обеспечение деятельности Главы поселения;</w:t>
      </w:r>
    </w:p>
    <w:p w:rsidR="003C2AF0" w:rsidRPr="009E1404" w:rsidRDefault="003C2AF0" w:rsidP="00BE73FE">
      <w:pPr>
        <w:spacing w:line="276" w:lineRule="auto"/>
        <w:ind w:firstLine="709"/>
      </w:pPr>
      <w:r w:rsidRPr="009E1404">
        <w:t>- финансовое обеспечение деятельности администрации поселения;</w:t>
      </w:r>
    </w:p>
    <w:p w:rsidR="003C2AF0" w:rsidRPr="009E1404" w:rsidRDefault="00BE73FE" w:rsidP="00BE73FE">
      <w:pPr>
        <w:spacing w:line="276" w:lineRule="auto"/>
        <w:ind w:firstLine="709"/>
      </w:pPr>
      <w:r>
        <w:lastRenderedPageBreak/>
        <w:t>-</w:t>
      </w:r>
      <w:r w:rsidR="003C2AF0" w:rsidRPr="009E1404">
        <w:t>исполнение государственных полномочий по осуществлению первичного воинского учета на территориях, где отсутствуют военные комиссариаты;</w:t>
      </w:r>
    </w:p>
    <w:p w:rsidR="003C2AF0" w:rsidRDefault="003C2AF0" w:rsidP="00BE73FE">
      <w:pPr>
        <w:spacing w:line="276" w:lineRule="auto"/>
        <w:ind w:firstLine="709"/>
      </w:pPr>
      <w:r w:rsidRPr="009E1404">
        <w:t>- предоставление иных межбюджетных трансфертов бюджету муниципального района из бюджета сельского поселения.</w:t>
      </w:r>
    </w:p>
    <w:p w:rsidR="00D200FF" w:rsidRDefault="00D200FF" w:rsidP="00BE73FE">
      <w:pPr>
        <w:spacing w:line="276" w:lineRule="auto"/>
        <w:ind w:firstLine="708"/>
        <w:rPr>
          <w:b/>
          <w:szCs w:val="28"/>
        </w:rPr>
      </w:pPr>
      <w:r w:rsidRPr="00D200FF">
        <w:rPr>
          <w:szCs w:val="28"/>
        </w:rPr>
        <w:t xml:space="preserve">Мероприятия муниципальной программы выполнены в полном объеме в установленные сроки. </w:t>
      </w:r>
      <w:r w:rsidRPr="00BE73FE">
        <w:rPr>
          <w:b/>
          <w:szCs w:val="28"/>
        </w:rPr>
        <w:t>Степень выполнения запланированных мероприятий муницип</w:t>
      </w:r>
      <w:r w:rsidR="00BE73FE" w:rsidRPr="00BE73FE">
        <w:rPr>
          <w:b/>
          <w:szCs w:val="28"/>
        </w:rPr>
        <w:t>альной программы: 4/4=100%</w:t>
      </w:r>
    </w:p>
    <w:p w:rsidR="00560AED" w:rsidRPr="00D200FF" w:rsidRDefault="00560AED" w:rsidP="00BE73FE">
      <w:pPr>
        <w:spacing w:line="276" w:lineRule="auto"/>
        <w:ind w:firstLine="708"/>
        <w:rPr>
          <w:szCs w:val="28"/>
        </w:rPr>
      </w:pPr>
    </w:p>
    <w:p w:rsidR="00BE73FE" w:rsidRPr="00BE73FE" w:rsidRDefault="00BE73FE" w:rsidP="00BE73FE">
      <w:pPr>
        <w:spacing w:line="276" w:lineRule="auto"/>
        <w:ind w:firstLine="708"/>
        <w:rPr>
          <w:b/>
          <w:szCs w:val="28"/>
        </w:rPr>
      </w:pPr>
      <w:r w:rsidRPr="00BE73FE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BE73FE" w:rsidRPr="00BE73FE" w:rsidRDefault="00BE73FE" w:rsidP="00BE73FE">
      <w:pPr>
        <w:spacing w:line="276" w:lineRule="auto"/>
        <w:ind w:firstLine="708"/>
        <w:rPr>
          <w:szCs w:val="28"/>
        </w:rPr>
      </w:pPr>
      <w:r w:rsidRPr="00BE73FE">
        <w:rPr>
          <w:b/>
          <w:szCs w:val="28"/>
        </w:rPr>
        <w:t xml:space="preserve">  </w:t>
      </w:r>
      <w:r w:rsidRPr="00BE73FE">
        <w:rPr>
          <w:szCs w:val="28"/>
        </w:rPr>
        <w:t xml:space="preserve">Основными факторами, положительно повлиявшими на ход реализации        </w:t>
      </w:r>
      <w:r w:rsidR="00D61B76">
        <w:rPr>
          <w:szCs w:val="28"/>
        </w:rPr>
        <w:t xml:space="preserve">  муниципальной программы в 2025</w:t>
      </w:r>
      <w:r w:rsidRPr="00BE73FE">
        <w:rPr>
          <w:szCs w:val="28"/>
        </w:rPr>
        <w:t xml:space="preserve"> году являются:</w:t>
      </w:r>
    </w:p>
    <w:p w:rsidR="00BE73FE" w:rsidRPr="00BE73FE" w:rsidRDefault="00BE73FE" w:rsidP="00BE73FE">
      <w:pPr>
        <w:spacing w:line="276" w:lineRule="auto"/>
        <w:ind w:firstLine="708"/>
        <w:rPr>
          <w:szCs w:val="28"/>
        </w:rPr>
      </w:pPr>
      <w:r w:rsidRPr="00BE73FE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BE73FE" w:rsidRPr="00BE73FE" w:rsidRDefault="00BE73FE" w:rsidP="00BE73FE">
      <w:pPr>
        <w:spacing w:line="276" w:lineRule="auto"/>
        <w:ind w:firstLine="708"/>
        <w:rPr>
          <w:szCs w:val="28"/>
        </w:rPr>
      </w:pPr>
      <w:r w:rsidRPr="00BE73FE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BE73FE" w:rsidRPr="00BE73FE" w:rsidRDefault="00BE73FE" w:rsidP="00BE73FE">
      <w:pPr>
        <w:spacing w:line="276" w:lineRule="auto"/>
        <w:ind w:firstLine="708"/>
        <w:rPr>
          <w:szCs w:val="28"/>
          <w:lang w:bidi="ru-RU"/>
        </w:rPr>
      </w:pPr>
      <w:r w:rsidRPr="00BE73FE">
        <w:rPr>
          <w:szCs w:val="28"/>
        </w:rPr>
        <w:t xml:space="preserve">        </w:t>
      </w:r>
      <w:r w:rsidRPr="00BE73FE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BE73FE" w:rsidRPr="00BE73FE" w:rsidRDefault="00BE73FE" w:rsidP="00BE73FE">
      <w:pPr>
        <w:spacing w:line="276" w:lineRule="auto"/>
        <w:ind w:firstLine="708"/>
        <w:rPr>
          <w:b/>
          <w:szCs w:val="28"/>
        </w:rPr>
      </w:pPr>
    </w:p>
    <w:p w:rsidR="00BE73FE" w:rsidRPr="00BE73FE" w:rsidRDefault="00BE73FE" w:rsidP="00BE73FE">
      <w:pPr>
        <w:spacing w:line="276" w:lineRule="auto"/>
        <w:ind w:firstLine="708"/>
        <w:rPr>
          <w:b/>
          <w:szCs w:val="28"/>
        </w:rPr>
      </w:pPr>
      <w:r w:rsidRPr="00BE73FE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1063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200"/>
        <w:gridCol w:w="1843"/>
        <w:gridCol w:w="1417"/>
        <w:gridCol w:w="1305"/>
        <w:gridCol w:w="2381"/>
      </w:tblGrid>
      <w:tr w:rsidR="00BE73FE" w:rsidRPr="00BE73FE" w:rsidTr="005E563E">
        <w:tc>
          <w:tcPr>
            <w:tcW w:w="486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№ п/п</w:t>
            </w:r>
          </w:p>
        </w:tc>
        <w:tc>
          <w:tcPr>
            <w:tcW w:w="3200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b/>
                <w:sz w:val="20"/>
              </w:rPr>
              <w:t>Наи</w:t>
            </w:r>
            <w:r w:rsidRPr="00BE73FE">
              <w:rPr>
                <w:sz w:val="20"/>
              </w:rPr>
              <w:t>менование</w:t>
            </w:r>
          </w:p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мероприятия</w:t>
            </w:r>
          </w:p>
        </w:tc>
        <w:tc>
          <w:tcPr>
            <w:tcW w:w="1843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BE73FE">
              <w:rPr>
                <w:sz w:val="20"/>
              </w:rPr>
              <w:t>Бюджетные ассигнования</w:t>
            </w:r>
            <w:proofErr w:type="gramStart"/>
            <w:r w:rsidRPr="00BE73FE">
              <w:rPr>
                <w:sz w:val="20"/>
              </w:rPr>
              <w:t xml:space="preserve">,  </w:t>
            </w:r>
            <w:proofErr w:type="spellStart"/>
            <w:r w:rsidR="000B2F88">
              <w:rPr>
                <w:sz w:val="20"/>
              </w:rPr>
              <w:t>тыс.</w:t>
            </w:r>
            <w:r w:rsidRPr="00BE73FE">
              <w:rPr>
                <w:sz w:val="20"/>
              </w:rPr>
              <w:t>руб</w:t>
            </w:r>
            <w:proofErr w:type="spellEnd"/>
            <w:r w:rsidRPr="00BE73FE">
              <w:rPr>
                <w:sz w:val="20"/>
              </w:rPr>
              <w:t>.</w:t>
            </w:r>
            <w:proofErr w:type="gramEnd"/>
          </w:p>
        </w:tc>
        <w:tc>
          <w:tcPr>
            <w:tcW w:w="1417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Исполнение</w:t>
            </w:r>
            <w:proofErr w:type="gramStart"/>
            <w:r w:rsidRPr="00BE73FE">
              <w:rPr>
                <w:sz w:val="20"/>
              </w:rPr>
              <w:t xml:space="preserve">,  </w:t>
            </w:r>
            <w:proofErr w:type="spellStart"/>
            <w:r w:rsidR="000B2F88">
              <w:rPr>
                <w:sz w:val="20"/>
              </w:rPr>
              <w:t>тыс.</w:t>
            </w:r>
            <w:r w:rsidRPr="00BE73FE">
              <w:rPr>
                <w:sz w:val="20"/>
              </w:rPr>
              <w:t>руб</w:t>
            </w:r>
            <w:proofErr w:type="spellEnd"/>
            <w:r w:rsidRPr="00BE73FE">
              <w:rPr>
                <w:sz w:val="20"/>
              </w:rPr>
              <w:t>.</w:t>
            </w:r>
            <w:proofErr w:type="gramEnd"/>
          </w:p>
        </w:tc>
        <w:tc>
          <w:tcPr>
            <w:tcW w:w="1305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Исполнение, %</w:t>
            </w:r>
          </w:p>
        </w:tc>
        <w:tc>
          <w:tcPr>
            <w:tcW w:w="2381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 xml:space="preserve">Причины </w:t>
            </w:r>
          </w:p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отклонения</w:t>
            </w:r>
          </w:p>
        </w:tc>
      </w:tr>
      <w:tr w:rsidR="00BE73FE" w:rsidRPr="00BE73FE" w:rsidTr="005E563E">
        <w:trPr>
          <w:trHeight w:val="70"/>
        </w:trPr>
        <w:tc>
          <w:tcPr>
            <w:tcW w:w="486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200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3</w:t>
            </w:r>
          </w:p>
        </w:tc>
        <w:tc>
          <w:tcPr>
            <w:tcW w:w="1305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4</w:t>
            </w:r>
          </w:p>
        </w:tc>
        <w:tc>
          <w:tcPr>
            <w:tcW w:w="2381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5</w:t>
            </w:r>
          </w:p>
        </w:tc>
      </w:tr>
      <w:tr w:rsidR="00BE73FE" w:rsidRPr="00BE73FE" w:rsidTr="005E563E">
        <w:trPr>
          <w:trHeight w:val="851"/>
        </w:trPr>
        <w:tc>
          <w:tcPr>
            <w:tcW w:w="486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1.</w:t>
            </w:r>
          </w:p>
        </w:tc>
        <w:tc>
          <w:tcPr>
            <w:tcW w:w="3200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left"/>
              <w:rPr>
                <w:sz w:val="20"/>
              </w:rPr>
            </w:pPr>
            <w:r w:rsidRPr="00BE73FE">
              <w:rPr>
                <w:sz w:val="20"/>
              </w:rPr>
              <w:t>финансовое обеспечение деятельности Главы поселения</w:t>
            </w:r>
          </w:p>
        </w:tc>
        <w:tc>
          <w:tcPr>
            <w:tcW w:w="1843" w:type="dxa"/>
            <w:shd w:val="clear" w:color="auto" w:fill="auto"/>
          </w:tcPr>
          <w:p w:rsidR="00BE73FE" w:rsidRPr="00BE73FE" w:rsidRDefault="00D61B76" w:rsidP="00BE73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1 294,3</w:t>
            </w:r>
          </w:p>
        </w:tc>
        <w:tc>
          <w:tcPr>
            <w:tcW w:w="1417" w:type="dxa"/>
            <w:shd w:val="clear" w:color="auto" w:fill="auto"/>
          </w:tcPr>
          <w:p w:rsidR="00BE73FE" w:rsidRPr="00BE73FE" w:rsidRDefault="00D61B76" w:rsidP="00BE73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1 294,3</w:t>
            </w:r>
          </w:p>
        </w:tc>
        <w:tc>
          <w:tcPr>
            <w:tcW w:w="1305" w:type="dxa"/>
            <w:shd w:val="clear" w:color="auto" w:fill="auto"/>
          </w:tcPr>
          <w:p w:rsidR="00BE73FE" w:rsidRPr="00BE73FE" w:rsidRDefault="00560AED" w:rsidP="00BE73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381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BE73FE" w:rsidRPr="00BE73FE" w:rsidTr="005E563E">
        <w:trPr>
          <w:trHeight w:val="851"/>
        </w:trPr>
        <w:tc>
          <w:tcPr>
            <w:tcW w:w="486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2.</w:t>
            </w:r>
          </w:p>
        </w:tc>
        <w:tc>
          <w:tcPr>
            <w:tcW w:w="3200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left"/>
              <w:rPr>
                <w:sz w:val="20"/>
              </w:rPr>
            </w:pPr>
            <w:r w:rsidRPr="00BE73FE">
              <w:rPr>
                <w:sz w:val="20"/>
              </w:rPr>
              <w:t>финансовое обеспечение деятельности администрации поселения</w:t>
            </w:r>
          </w:p>
        </w:tc>
        <w:tc>
          <w:tcPr>
            <w:tcW w:w="1843" w:type="dxa"/>
            <w:shd w:val="clear" w:color="auto" w:fill="auto"/>
          </w:tcPr>
          <w:p w:rsidR="00BE73FE" w:rsidRPr="00BE73FE" w:rsidRDefault="00D61B76" w:rsidP="00BE73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2 183,3</w:t>
            </w:r>
          </w:p>
        </w:tc>
        <w:tc>
          <w:tcPr>
            <w:tcW w:w="1417" w:type="dxa"/>
            <w:shd w:val="clear" w:color="auto" w:fill="auto"/>
          </w:tcPr>
          <w:p w:rsidR="00BE73FE" w:rsidRPr="00BE73FE" w:rsidRDefault="00B64346" w:rsidP="00BE73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2 168,0</w:t>
            </w:r>
          </w:p>
        </w:tc>
        <w:tc>
          <w:tcPr>
            <w:tcW w:w="1305" w:type="dxa"/>
            <w:shd w:val="clear" w:color="auto" w:fill="auto"/>
          </w:tcPr>
          <w:p w:rsidR="00BE73FE" w:rsidRPr="00BE73FE" w:rsidRDefault="00057A55" w:rsidP="00BE73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99,3</w:t>
            </w:r>
          </w:p>
        </w:tc>
        <w:tc>
          <w:tcPr>
            <w:tcW w:w="2381" w:type="dxa"/>
            <w:shd w:val="clear" w:color="auto" w:fill="auto"/>
          </w:tcPr>
          <w:p w:rsidR="00BE73FE" w:rsidRPr="00BE73FE" w:rsidRDefault="005E563E" w:rsidP="005E563E">
            <w:pPr>
              <w:spacing w:line="276" w:lineRule="auto"/>
              <w:rPr>
                <w:sz w:val="20"/>
              </w:rPr>
            </w:pPr>
            <w:r w:rsidRPr="005E563E">
              <w:rPr>
                <w:sz w:val="20"/>
              </w:rPr>
              <w:t>Экономия образовалась по результатам проведения конкурсных процедур</w:t>
            </w:r>
          </w:p>
        </w:tc>
      </w:tr>
      <w:tr w:rsidR="00BE73FE" w:rsidRPr="00BE73FE" w:rsidTr="005E563E">
        <w:trPr>
          <w:trHeight w:val="851"/>
        </w:trPr>
        <w:tc>
          <w:tcPr>
            <w:tcW w:w="486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t>3.</w:t>
            </w:r>
          </w:p>
        </w:tc>
        <w:tc>
          <w:tcPr>
            <w:tcW w:w="3200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left"/>
              <w:rPr>
                <w:sz w:val="20"/>
              </w:rPr>
            </w:pPr>
            <w:r w:rsidRPr="00BE73FE">
              <w:rPr>
                <w:sz w:val="20"/>
              </w:rPr>
              <w:t>исполнение государственных полномочий по осуществлению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shd w:val="clear" w:color="auto" w:fill="auto"/>
          </w:tcPr>
          <w:p w:rsidR="00BE73FE" w:rsidRPr="00BE73FE" w:rsidRDefault="00D61B76" w:rsidP="00BE73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415,6</w:t>
            </w:r>
          </w:p>
        </w:tc>
        <w:tc>
          <w:tcPr>
            <w:tcW w:w="1417" w:type="dxa"/>
            <w:shd w:val="clear" w:color="auto" w:fill="auto"/>
          </w:tcPr>
          <w:p w:rsidR="00BE73FE" w:rsidRPr="00BE73FE" w:rsidRDefault="00D61B76" w:rsidP="00BE73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415,6</w:t>
            </w:r>
          </w:p>
        </w:tc>
        <w:tc>
          <w:tcPr>
            <w:tcW w:w="1305" w:type="dxa"/>
            <w:shd w:val="clear" w:color="auto" w:fill="auto"/>
          </w:tcPr>
          <w:p w:rsidR="00BE73FE" w:rsidRPr="00BE73FE" w:rsidRDefault="00560AED" w:rsidP="00BE73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381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BE73FE" w:rsidRPr="00BE73FE" w:rsidTr="005E563E">
        <w:trPr>
          <w:trHeight w:val="851"/>
        </w:trPr>
        <w:tc>
          <w:tcPr>
            <w:tcW w:w="486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  <w:r w:rsidRPr="00BE73FE">
              <w:rPr>
                <w:sz w:val="20"/>
              </w:rPr>
              <w:lastRenderedPageBreak/>
              <w:t>4.</w:t>
            </w:r>
          </w:p>
        </w:tc>
        <w:tc>
          <w:tcPr>
            <w:tcW w:w="3200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left"/>
              <w:rPr>
                <w:sz w:val="20"/>
              </w:rPr>
            </w:pPr>
            <w:r w:rsidRPr="00BE73FE">
              <w:rPr>
                <w:sz w:val="20"/>
              </w:rPr>
              <w:t>предоставление иных межбюджетных трансфертов бюджету муниципального района из бюджета сельского поселения</w:t>
            </w:r>
          </w:p>
        </w:tc>
        <w:tc>
          <w:tcPr>
            <w:tcW w:w="1843" w:type="dxa"/>
            <w:shd w:val="clear" w:color="auto" w:fill="auto"/>
          </w:tcPr>
          <w:p w:rsidR="00BE73FE" w:rsidRPr="00BE73FE" w:rsidRDefault="00D61B76" w:rsidP="00BE73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274,6</w:t>
            </w:r>
          </w:p>
        </w:tc>
        <w:tc>
          <w:tcPr>
            <w:tcW w:w="1417" w:type="dxa"/>
            <w:shd w:val="clear" w:color="auto" w:fill="auto"/>
          </w:tcPr>
          <w:p w:rsidR="00BE73FE" w:rsidRPr="00BE73FE" w:rsidRDefault="00D61B76" w:rsidP="00BE73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274,6</w:t>
            </w:r>
          </w:p>
        </w:tc>
        <w:tc>
          <w:tcPr>
            <w:tcW w:w="1305" w:type="dxa"/>
            <w:shd w:val="clear" w:color="auto" w:fill="auto"/>
          </w:tcPr>
          <w:p w:rsidR="00BE73FE" w:rsidRPr="00BE73FE" w:rsidRDefault="00560AED" w:rsidP="00BE73FE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381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BE73FE" w:rsidRPr="00BE73FE" w:rsidTr="005E563E">
        <w:tc>
          <w:tcPr>
            <w:tcW w:w="486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3200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left"/>
              <w:rPr>
                <w:b/>
                <w:sz w:val="20"/>
              </w:rPr>
            </w:pPr>
            <w:r w:rsidRPr="00BE73FE">
              <w:rPr>
                <w:b/>
                <w:sz w:val="20"/>
              </w:rPr>
              <w:t>ИТОГО:</w:t>
            </w:r>
          </w:p>
        </w:tc>
        <w:tc>
          <w:tcPr>
            <w:tcW w:w="1843" w:type="dxa"/>
            <w:shd w:val="clear" w:color="auto" w:fill="auto"/>
          </w:tcPr>
          <w:p w:rsidR="00BE73FE" w:rsidRPr="00BE73FE" w:rsidRDefault="00D61B76" w:rsidP="00BE73FE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4 167,8</w:t>
            </w:r>
          </w:p>
        </w:tc>
        <w:tc>
          <w:tcPr>
            <w:tcW w:w="1417" w:type="dxa"/>
            <w:shd w:val="clear" w:color="auto" w:fill="auto"/>
          </w:tcPr>
          <w:p w:rsidR="00BE73FE" w:rsidRPr="00BE73FE" w:rsidRDefault="00B64346" w:rsidP="00BE73FE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4 152,5</w:t>
            </w:r>
          </w:p>
        </w:tc>
        <w:tc>
          <w:tcPr>
            <w:tcW w:w="1305" w:type="dxa"/>
            <w:shd w:val="clear" w:color="auto" w:fill="auto"/>
          </w:tcPr>
          <w:p w:rsidR="00BE73FE" w:rsidRPr="00BE73FE" w:rsidRDefault="00057A55" w:rsidP="00BE73FE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99,6</w:t>
            </w:r>
          </w:p>
        </w:tc>
        <w:tc>
          <w:tcPr>
            <w:tcW w:w="2381" w:type="dxa"/>
            <w:shd w:val="clear" w:color="auto" w:fill="auto"/>
          </w:tcPr>
          <w:p w:rsidR="00BE73FE" w:rsidRPr="00BE73FE" w:rsidRDefault="00BE73FE" w:rsidP="00BE73FE">
            <w:pPr>
              <w:spacing w:line="276" w:lineRule="auto"/>
              <w:jc w:val="center"/>
              <w:rPr>
                <w:sz w:val="20"/>
              </w:rPr>
            </w:pPr>
          </w:p>
        </w:tc>
      </w:tr>
    </w:tbl>
    <w:p w:rsidR="00BE73FE" w:rsidRPr="00BE73FE" w:rsidRDefault="00BE73FE" w:rsidP="00BE73FE">
      <w:pPr>
        <w:spacing w:line="276" w:lineRule="auto"/>
        <w:ind w:firstLine="709"/>
        <w:rPr>
          <w:b/>
          <w:szCs w:val="28"/>
        </w:rPr>
      </w:pPr>
    </w:p>
    <w:p w:rsidR="00BE73FE" w:rsidRPr="00BE73FE" w:rsidRDefault="00BE73FE" w:rsidP="00BE73FE">
      <w:pPr>
        <w:spacing w:line="276" w:lineRule="auto"/>
        <w:ind w:firstLine="709"/>
        <w:rPr>
          <w:b/>
          <w:szCs w:val="28"/>
        </w:rPr>
      </w:pPr>
      <w:r w:rsidRPr="00BE73FE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BE73FE" w:rsidRPr="00BE73FE" w:rsidRDefault="00BE73FE" w:rsidP="00BE73FE">
      <w:pPr>
        <w:spacing w:line="276" w:lineRule="auto"/>
        <w:ind w:firstLine="709"/>
        <w:rPr>
          <w:szCs w:val="28"/>
        </w:rPr>
      </w:pPr>
      <w:r w:rsidRPr="00BE73FE">
        <w:rPr>
          <w:szCs w:val="28"/>
        </w:rPr>
        <w:t xml:space="preserve">       Муниципальное задание отсутствует.</w:t>
      </w:r>
    </w:p>
    <w:p w:rsidR="00BE73FE" w:rsidRPr="00BE73FE" w:rsidRDefault="00BE73FE" w:rsidP="00BE73FE">
      <w:pPr>
        <w:spacing w:line="276" w:lineRule="auto"/>
        <w:ind w:firstLine="709"/>
        <w:rPr>
          <w:szCs w:val="28"/>
        </w:rPr>
      </w:pPr>
      <w:r w:rsidRPr="00BE73FE">
        <w:rPr>
          <w:szCs w:val="28"/>
        </w:rPr>
        <w:t xml:space="preserve">                          </w:t>
      </w:r>
    </w:p>
    <w:p w:rsidR="00BE73FE" w:rsidRPr="00BE73FE" w:rsidRDefault="00BE73FE" w:rsidP="00BE73FE">
      <w:pPr>
        <w:spacing w:line="276" w:lineRule="auto"/>
        <w:ind w:firstLine="709"/>
        <w:rPr>
          <w:b/>
          <w:szCs w:val="28"/>
        </w:rPr>
      </w:pPr>
      <w:r w:rsidRPr="00BE73FE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BE73FE" w:rsidRPr="00BE73FE" w:rsidRDefault="00BE73FE" w:rsidP="00BE73FE">
      <w:pPr>
        <w:spacing w:line="276" w:lineRule="auto"/>
        <w:ind w:firstLine="709"/>
        <w:rPr>
          <w:szCs w:val="28"/>
        </w:rPr>
      </w:pPr>
      <w:r w:rsidRPr="00BE73FE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BE73FE" w:rsidRPr="00BE73FE" w:rsidRDefault="00BE73FE" w:rsidP="00BE73FE">
      <w:pPr>
        <w:spacing w:line="276" w:lineRule="auto"/>
        <w:ind w:firstLine="709"/>
        <w:rPr>
          <w:b/>
          <w:szCs w:val="28"/>
        </w:rPr>
      </w:pPr>
      <w:r w:rsidRPr="00BE73FE">
        <w:rPr>
          <w:b/>
          <w:szCs w:val="28"/>
        </w:rPr>
        <w:t xml:space="preserve"> </w:t>
      </w:r>
    </w:p>
    <w:p w:rsidR="00BE73FE" w:rsidRPr="00BE73FE" w:rsidRDefault="00BE73FE" w:rsidP="00BE73FE">
      <w:pPr>
        <w:spacing w:line="276" w:lineRule="auto"/>
        <w:ind w:firstLine="709"/>
        <w:rPr>
          <w:b/>
          <w:szCs w:val="28"/>
        </w:rPr>
      </w:pPr>
      <w:r w:rsidRPr="00BE73FE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BE73FE" w:rsidRPr="00BE73FE" w:rsidRDefault="00BE73FE" w:rsidP="00BE73FE">
      <w:pPr>
        <w:spacing w:line="276" w:lineRule="auto"/>
        <w:ind w:firstLine="709"/>
        <w:jc w:val="center"/>
        <w:rPr>
          <w:szCs w:val="28"/>
        </w:rPr>
      </w:pPr>
      <w:r w:rsidRPr="00BE73FE">
        <w:rPr>
          <w:szCs w:val="28"/>
        </w:rPr>
        <w:t>Отсутствуют.</w:t>
      </w:r>
    </w:p>
    <w:p w:rsidR="00BE73FE" w:rsidRPr="00BE73FE" w:rsidRDefault="00BE73FE" w:rsidP="00BE73FE">
      <w:pPr>
        <w:spacing w:line="276" w:lineRule="auto"/>
        <w:ind w:firstLine="709"/>
        <w:jc w:val="center"/>
        <w:rPr>
          <w:szCs w:val="28"/>
        </w:rPr>
      </w:pPr>
    </w:p>
    <w:p w:rsidR="00422E2D" w:rsidRPr="00BE73FE" w:rsidRDefault="00422E2D" w:rsidP="00BE73FE">
      <w:pPr>
        <w:spacing w:line="276" w:lineRule="auto"/>
        <w:jc w:val="center"/>
        <w:rPr>
          <w:b/>
          <w:szCs w:val="28"/>
        </w:rPr>
      </w:pPr>
      <w:r w:rsidRPr="00BE73FE">
        <w:rPr>
          <w:b/>
          <w:szCs w:val="28"/>
        </w:rPr>
        <w:t>3.9.Результаты реализации мер государственного</w:t>
      </w:r>
    </w:p>
    <w:p w:rsidR="00422E2D" w:rsidRPr="00BE73FE" w:rsidRDefault="00BE73FE" w:rsidP="00BE73FE">
      <w:pPr>
        <w:spacing w:line="276" w:lineRule="auto"/>
        <w:ind w:firstLine="708"/>
        <w:jc w:val="center"/>
        <w:rPr>
          <w:b/>
          <w:szCs w:val="28"/>
        </w:rPr>
      </w:pPr>
      <w:r>
        <w:rPr>
          <w:b/>
          <w:szCs w:val="28"/>
        </w:rPr>
        <w:t>и правового регулирования:</w:t>
      </w:r>
    </w:p>
    <w:p w:rsidR="00422E2D" w:rsidRPr="00422E2D" w:rsidRDefault="00422E2D" w:rsidP="00BE73FE">
      <w:pPr>
        <w:keepNext/>
        <w:keepLines/>
        <w:spacing w:line="276" w:lineRule="auto"/>
        <w:ind w:firstLine="709"/>
        <w:rPr>
          <w:rFonts w:eastAsia="Calibri"/>
          <w:szCs w:val="28"/>
          <w:lang w:eastAsia="en-US"/>
        </w:rPr>
      </w:pPr>
      <w:r w:rsidRPr="00422E2D">
        <w:rPr>
          <w:rFonts w:eastAsia="Calibri"/>
          <w:szCs w:val="28"/>
          <w:lang w:eastAsia="en-US"/>
        </w:rPr>
        <w:t xml:space="preserve">Правовое регулирование в сфере муниципального управления осуществляется на основании: </w:t>
      </w:r>
    </w:p>
    <w:p w:rsidR="00422E2D" w:rsidRPr="00422E2D" w:rsidRDefault="00422E2D" w:rsidP="00BE73FE">
      <w:pPr>
        <w:spacing w:line="276" w:lineRule="auto"/>
        <w:ind w:firstLine="547"/>
        <w:rPr>
          <w:szCs w:val="28"/>
        </w:rPr>
      </w:pPr>
      <w:r w:rsidRPr="00422E2D">
        <w:rPr>
          <w:szCs w:val="28"/>
        </w:rPr>
        <w:t>- Конституции Российской Федерации;</w:t>
      </w:r>
    </w:p>
    <w:p w:rsidR="00422E2D" w:rsidRPr="00422E2D" w:rsidRDefault="00422E2D" w:rsidP="00BE73FE">
      <w:pPr>
        <w:spacing w:line="276" w:lineRule="auto"/>
        <w:ind w:firstLine="547"/>
        <w:rPr>
          <w:szCs w:val="28"/>
        </w:rPr>
      </w:pPr>
      <w:r w:rsidRPr="00422E2D">
        <w:rPr>
          <w:szCs w:val="28"/>
        </w:rPr>
        <w:t>- Федерального закона от 06.10.2003 № 131-ФЗ «Об общих принципах организации местного самоуправления в Российской Федерации»;</w:t>
      </w:r>
    </w:p>
    <w:p w:rsidR="00422E2D" w:rsidRPr="00422E2D" w:rsidRDefault="00422E2D" w:rsidP="00BE73FE">
      <w:pPr>
        <w:spacing w:line="276" w:lineRule="auto"/>
        <w:ind w:firstLine="547"/>
        <w:rPr>
          <w:szCs w:val="28"/>
        </w:rPr>
      </w:pPr>
      <w:r w:rsidRPr="00422E2D">
        <w:rPr>
          <w:szCs w:val="28"/>
        </w:rPr>
        <w:t>- Федерального закона от 02.03.2007 № 25-ФЗ «О муниципальной службе в Российской Федерации»;</w:t>
      </w:r>
    </w:p>
    <w:p w:rsidR="00422E2D" w:rsidRPr="00422E2D" w:rsidRDefault="00422E2D" w:rsidP="00BE73FE">
      <w:pPr>
        <w:spacing w:line="276" w:lineRule="auto"/>
        <w:ind w:firstLine="547"/>
        <w:rPr>
          <w:szCs w:val="28"/>
        </w:rPr>
      </w:pPr>
      <w:r w:rsidRPr="00422E2D">
        <w:rPr>
          <w:szCs w:val="28"/>
        </w:rPr>
        <w:t>- Федерального закона от 25.12.2008 № 273-ФЗ «О противодействии коррупции»;</w:t>
      </w:r>
    </w:p>
    <w:p w:rsidR="00422E2D" w:rsidRPr="00422E2D" w:rsidRDefault="00422E2D" w:rsidP="00BE73FE">
      <w:pPr>
        <w:spacing w:line="276" w:lineRule="auto"/>
        <w:ind w:firstLine="547"/>
        <w:rPr>
          <w:szCs w:val="28"/>
        </w:rPr>
      </w:pPr>
      <w:r w:rsidRPr="00422E2D">
        <w:rPr>
          <w:szCs w:val="28"/>
        </w:rPr>
        <w:t>- Федерального закона от 27.07.2010 № 210-ФЗ «Об организации предоставления государственных и муниципальных услуг»;</w:t>
      </w:r>
    </w:p>
    <w:p w:rsidR="00422E2D" w:rsidRPr="00422E2D" w:rsidRDefault="00422E2D" w:rsidP="00BE73FE">
      <w:pPr>
        <w:spacing w:line="276" w:lineRule="auto"/>
        <w:ind w:firstLine="547"/>
        <w:rPr>
          <w:szCs w:val="28"/>
        </w:rPr>
      </w:pPr>
      <w:r w:rsidRPr="00422E2D">
        <w:rPr>
          <w:szCs w:val="28"/>
        </w:rPr>
        <w:lastRenderedPageBreak/>
        <w:t>- Указа Президента РФ от 07.05.2012 № 601 «Об основных направлениях совершенствования системы государственного управления»;</w:t>
      </w:r>
    </w:p>
    <w:p w:rsidR="00422E2D" w:rsidRPr="00422E2D" w:rsidRDefault="00422E2D" w:rsidP="00BE73FE">
      <w:pPr>
        <w:widowControl w:val="0"/>
        <w:autoSpaceDE w:val="0"/>
        <w:autoSpaceDN w:val="0"/>
        <w:spacing w:line="276" w:lineRule="auto"/>
        <w:ind w:firstLine="547"/>
        <w:rPr>
          <w:szCs w:val="28"/>
        </w:rPr>
      </w:pPr>
      <w:r w:rsidRPr="00422E2D">
        <w:rPr>
          <w:szCs w:val="28"/>
        </w:rPr>
        <w:t>- Государственной программы Самарской области «Развитие муниципальной службы в</w:t>
      </w:r>
      <w:r w:rsidR="000B2F88">
        <w:rPr>
          <w:szCs w:val="28"/>
        </w:rPr>
        <w:t xml:space="preserve"> Самарской области», утвержденной</w:t>
      </w:r>
      <w:r w:rsidRPr="00422E2D">
        <w:rPr>
          <w:szCs w:val="28"/>
        </w:rPr>
        <w:t xml:space="preserve"> постановлением Правительства самарской области от 28.12.2015 №892;</w:t>
      </w:r>
    </w:p>
    <w:p w:rsidR="00422E2D" w:rsidRDefault="00422E2D" w:rsidP="00BE73FE">
      <w:pPr>
        <w:spacing w:line="276" w:lineRule="auto"/>
        <w:ind w:firstLine="708"/>
        <w:rPr>
          <w:rFonts w:eastAsia="Calibri"/>
          <w:szCs w:val="28"/>
          <w:lang w:eastAsia="en-US"/>
        </w:rPr>
      </w:pPr>
      <w:r w:rsidRPr="00422E2D">
        <w:rPr>
          <w:rFonts w:eastAsia="Calibri"/>
          <w:szCs w:val="28"/>
          <w:lang w:eastAsia="en-US"/>
        </w:rPr>
        <w:t>- Устава сельского поселения</w:t>
      </w:r>
      <w:r>
        <w:rPr>
          <w:rFonts w:eastAsia="Calibri"/>
          <w:szCs w:val="28"/>
          <w:lang w:eastAsia="en-US"/>
        </w:rPr>
        <w:t xml:space="preserve"> </w:t>
      </w:r>
      <w:proofErr w:type="spellStart"/>
      <w:r>
        <w:rPr>
          <w:rFonts w:eastAsia="Calibri"/>
          <w:szCs w:val="28"/>
          <w:lang w:eastAsia="en-US"/>
        </w:rPr>
        <w:t>Кабановка</w:t>
      </w:r>
      <w:proofErr w:type="spellEnd"/>
      <w:r w:rsidRPr="00422E2D">
        <w:rPr>
          <w:rFonts w:eastAsia="Calibri"/>
          <w:szCs w:val="28"/>
          <w:lang w:eastAsia="en-US"/>
        </w:rPr>
        <w:t xml:space="preserve"> </w:t>
      </w:r>
      <w:proofErr w:type="spellStart"/>
      <w:r w:rsidRPr="00422E2D">
        <w:rPr>
          <w:rFonts w:eastAsia="Calibri"/>
          <w:szCs w:val="28"/>
          <w:lang w:eastAsia="en-US"/>
        </w:rPr>
        <w:t>Кинель</w:t>
      </w:r>
      <w:proofErr w:type="spellEnd"/>
      <w:r w:rsidRPr="00422E2D">
        <w:rPr>
          <w:rFonts w:eastAsia="Calibri"/>
          <w:szCs w:val="28"/>
          <w:lang w:eastAsia="en-US"/>
        </w:rPr>
        <w:t xml:space="preserve">-Черкасского </w:t>
      </w:r>
      <w:proofErr w:type="gramStart"/>
      <w:r w:rsidRPr="00422E2D">
        <w:rPr>
          <w:rFonts w:eastAsia="Calibri"/>
          <w:szCs w:val="28"/>
          <w:lang w:eastAsia="en-US"/>
        </w:rPr>
        <w:t>района  Самарской</w:t>
      </w:r>
      <w:proofErr w:type="gramEnd"/>
      <w:r w:rsidRPr="00422E2D">
        <w:rPr>
          <w:rFonts w:eastAsia="Calibri"/>
          <w:szCs w:val="28"/>
          <w:lang w:eastAsia="en-US"/>
        </w:rPr>
        <w:t xml:space="preserve"> области.</w:t>
      </w:r>
    </w:p>
    <w:p w:rsidR="00BE73FE" w:rsidRPr="00422E2D" w:rsidRDefault="00BE73FE" w:rsidP="00BE73FE">
      <w:pPr>
        <w:spacing w:line="276" w:lineRule="auto"/>
        <w:ind w:firstLine="708"/>
        <w:rPr>
          <w:rFonts w:eastAsia="Calibri"/>
          <w:szCs w:val="28"/>
          <w:lang w:eastAsia="en-US"/>
        </w:rPr>
      </w:pPr>
    </w:p>
    <w:p w:rsidR="00422E2D" w:rsidRPr="00BE73FE" w:rsidRDefault="00422E2D" w:rsidP="00BE73FE">
      <w:pPr>
        <w:spacing w:line="276" w:lineRule="auto"/>
        <w:rPr>
          <w:b/>
          <w:szCs w:val="28"/>
        </w:rPr>
      </w:pPr>
      <w:r w:rsidRPr="00BE73FE">
        <w:rPr>
          <w:b/>
          <w:szCs w:val="28"/>
        </w:rPr>
        <w:t xml:space="preserve">       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году:</w:t>
      </w:r>
    </w:p>
    <w:p w:rsidR="00212738" w:rsidRDefault="00212738" w:rsidP="00BE73FE">
      <w:pPr>
        <w:spacing w:line="276" w:lineRule="auto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212738" w:rsidRDefault="00212738" w:rsidP="00BE73FE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отчетный год рассчитан по формуле:</w:t>
      </w:r>
    </w:p>
    <w:p w:rsidR="00212738" w:rsidRPr="00CC642B" w:rsidRDefault="00212738" w:rsidP="00BE73FE">
      <w:pPr>
        <w:spacing w:line="276" w:lineRule="auto"/>
        <w:jc w:val="center"/>
        <w:rPr>
          <w:color w:val="000000"/>
          <w:szCs w:val="28"/>
        </w:rPr>
      </w:pPr>
      <w:r w:rsidRPr="00730308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7" o:title=""/>
          </v:shape>
          <o:OLEObject Type="Embed" ProgID="Equation.3" ShapeID="_x0000_i1025" DrawAspect="Content" ObjectID="_1849348197" r:id="rId8"/>
        </w:object>
      </w:r>
    </w:p>
    <w:p w:rsidR="00212738" w:rsidRPr="004037CC" w:rsidRDefault="00212738" w:rsidP="00BE73FE">
      <w:pPr>
        <w:spacing w:line="276" w:lineRule="auto"/>
        <w:rPr>
          <w:szCs w:val="28"/>
        </w:rPr>
      </w:pPr>
    </w:p>
    <w:p w:rsidR="00212738" w:rsidRPr="001B0020" w:rsidRDefault="00C34CE0" w:rsidP="00BE73FE">
      <w:pPr>
        <w:spacing w:line="276" w:lineRule="auto"/>
        <w:ind w:left="2832" w:firstLine="708"/>
        <w:rPr>
          <w:sz w:val="24"/>
          <w:szCs w:val="24"/>
          <w:highlight w:val="yellow"/>
          <w:u w:val="single"/>
        </w:rPr>
      </w:pPr>
      <w:r>
        <w:rPr>
          <w:sz w:val="24"/>
          <w:szCs w:val="24"/>
        </w:rPr>
        <w:t xml:space="preserve">        </w:t>
      </w:r>
      <w:r w:rsidR="00212738" w:rsidRPr="007F5079"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</w:rPr>
        <w:t>/1</w:t>
      </w:r>
    </w:p>
    <w:p w:rsidR="00212738" w:rsidRPr="007F5079" w:rsidRDefault="00212738" w:rsidP="00BE73FE">
      <w:pPr>
        <w:spacing w:line="276" w:lineRule="auto"/>
        <w:jc w:val="center"/>
        <w:rPr>
          <w:sz w:val="24"/>
          <w:szCs w:val="24"/>
        </w:rPr>
      </w:pPr>
      <w:r w:rsidRPr="000D2D04">
        <w:rPr>
          <w:sz w:val="24"/>
          <w:szCs w:val="24"/>
          <w:lang w:val="en-US"/>
        </w:rPr>
        <w:t>R</w:t>
      </w:r>
      <w:r>
        <w:rPr>
          <w:sz w:val="24"/>
          <w:szCs w:val="24"/>
        </w:rPr>
        <w:t xml:space="preserve">=      </w:t>
      </w:r>
      <w:r w:rsidRPr="000D2D04">
        <w:rPr>
          <w:sz w:val="24"/>
          <w:szCs w:val="24"/>
          <w:u w:val="single"/>
        </w:rPr>
        <w:t>______</w:t>
      </w:r>
      <w:r w:rsidR="009D0729">
        <w:rPr>
          <w:sz w:val="24"/>
          <w:szCs w:val="24"/>
          <w:u w:val="single"/>
        </w:rPr>
        <w:t>1</w:t>
      </w:r>
      <w:r w:rsidRPr="000D2D04">
        <w:rPr>
          <w:sz w:val="24"/>
          <w:szCs w:val="24"/>
          <w:u w:val="single"/>
        </w:rPr>
        <w:t>_____</w:t>
      </w:r>
      <w:r>
        <w:rPr>
          <w:sz w:val="24"/>
          <w:szCs w:val="24"/>
          <w:u w:val="single"/>
        </w:rPr>
        <w:t xml:space="preserve"> </w:t>
      </w:r>
      <w:r w:rsidRPr="000D2D04">
        <w:rPr>
          <w:sz w:val="24"/>
          <w:szCs w:val="24"/>
        </w:rPr>
        <w:t>х 100</w:t>
      </w:r>
      <w:r w:rsidRPr="007F5079">
        <w:rPr>
          <w:sz w:val="24"/>
          <w:szCs w:val="24"/>
        </w:rPr>
        <w:t xml:space="preserve">%= </w:t>
      </w:r>
      <w:r w:rsidR="009D0729">
        <w:rPr>
          <w:sz w:val="24"/>
          <w:szCs w:val="24"/>
        </w:rPr>
        <w:t>100</w:t>
      </w:r>
      <w:proofErr w:type="gramStart"/>
      <w:r w:rsidR="00057A55">
        <w:rPr>
          <w:sz w:val="24"/>
          <w:szCs w:val="24"/>
        </w:rPr>
        <w:t>,4</w:t>
      </w:r>
      <w:proofErr w:type="gramEnd"/>
      <w:r w:rsidRPr="007F5079">
        <w:rPr>
          <w:sz w:val="24"/>
          <w:szCs w:val="24"/>
        </w:rPr>
        <w:t>%</w:t>
      </w:r>
    </w:p>
    <w:p w:rsidR="00212738" w:rsidRPr="008462C2" w:rsidRDefault="000B2F88" w:rsidP="00BE73FE">
      <w:pPr>
        <w:spacing w:line="276" w:lineRule="auto"/>
        <w:ind w:left="2832" w:firstLine="708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 w:rsidR="00212738">
        <w:rPr>
          <w:sz w:val="24"/>
          <w:szCs w:val="24"/>
        </w:rPr>
        <w:t xml:space="preserve"> </w:t>
      </w:r>
      <w:r w:rsidR="00497617">
        <w:rPr>
          <w:sz w:val="24"/>
          <w:szCs w:val="24"/>
          <w:u w:val="single"/>
        </w:rPr>
        <w:t>4 152,5</w:t>
      </w:r>
      <w:bookmarkStart w:id="0" w:name="_GoBack"/>
      <w:bookmarkEnd w:id="0"/>
    </w:p>
    <w:p w:rsidR="00212738" w:rsidRPr="008462C2" w:rsidRDefault="00212738" w:rsidP="00BE73FE">
      <w:pPr>
        <w:spacing w:line="276" w:lineRule="auto"/>
        <w:ind w:left="2832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61B76">
        <w:rPr>
          <w:sz w:val="24"/>
          <w:szCs w:val="24"/>
        </w:rPr>
        <w:t xml:space="preserve">     4 167,8</w:t>
      </w:r>
    </w:p>
    <w:p w:rsidR="00212738" w:rsidRPr="004037CC" w:rsidRDefault="00212738" w:rsidP="00BE73FE">
      <w:pPr>
        <w:spacing w:line="276" w:lineRule="auto"/>
        <w:rPr>
          <w:szCs w:val="28"/>
        </w:rPr>
      </w:pPr>
      <w:r w:rsidRPr="004037CC">
        <w:rPr>
          <w:szCs w:val="28"/>
        </w:rPr>
        <w:t xml:space="preserve">где </w:t>
      </w:r>
      <w:r w:rsidRPr="004037CC">
        <w:rPr>
          <w:szCs w:val="28"/>
          <w:lang w:val="en-US"/>
        </w:rPr>
        <w:t>N</w:t>
      </w:r>
      <w:r w:rsidRPr="004037CC">
        <w:rPr>
          <w:szCs w:val="28"/>
        </w:rPr>
        <w:t xml:space="preserve"> – количество показателей (индикаторов) </w:t>
      </w:r>
      <w:r w:rsidRPr="004037CC">
        <w:rPr>
          <w:szCs w:val="24"/>
        </w:rPr>
        <w:t>муниципальной</w:t>
      </w:r>
      <w:r w:rsidRPr="004037CC">
        <w:rPr>
          <w:szCs w:val="28"/>
        </w:rPr>
        <w:t xml:space="preserve"> программы; </w:t>
      </w:r>
    </w:p>
    <w:p w:rsidR="00212738" w:rsidRPr="004037CC" w:rsidRDefault="006D5ABD" w:rsidP="00BE73FE">
      <w:pPr>
        <w:spacing w:line="276" w:lineRule="auto"/>
        <w:rPr>
          <w:szCs w:val="28"/>
        </w:rPr>
      </w:pPr>
      <w:r>
        <w:rPr>
          <w:noProof/>
          <w:position w:val="-10"/>
          <w:szCs w:val="24"/>
        </w:rPr>
        <w:drawing>
          <wp:inline distT="0" distB="0" distL="0" distR="0">
            <wp:extent cx="381000" cy="228600"/>
            <wp:effectExtent l="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738" w:rsidRPr="004037CC">
        <w:rPr>
          <w:szCs w:val="28"/>
        </w:rPr>
        <w:t xml:space="preserve">– плановое значение </w:t>
      </w:r>
      <w:r w:rsidR="00212738" w:rsidRPr="004037CC">
        <w:rPr>
          <w:szCs w:val="28"/>
          <w:lang w:val="en-US"/>
        </w:rPr>
        <w:t>n</w:t>
      </w:r>
      <w:r w:rsidR="00212738" w:rsidRPr="004037CC">
        <w:rPr>
          <w:szCs w:val="28"/>
        </w:rPr>
        <w:t>-го показателя (индикатора);</w:t>
      </w:r>
    </w:p>
    <w:p w:rsidR="00212738" w:rsidRPr="004037CC" w:rsidRDefault="006D5ABD" w:rsidP="00BE73FE">
      <w:pPr>
        <w:spacing w:line="276" w:lineRule="auto"/>
        <w:rPr>
          <w:szCs w:val="28"/>
        </w:rPr>
      </w:pPr>
      <w:r>
        <w:rPr>
          <w:noProof/>
          <w:position w:val="-10"/>
          <w:szCs w:val="24"/>
        </w:rPr>
        <w:drawing>
          <wp:inline distT="0" distB="0" distL="0" distR="0">
            <wp:extent cx="381000" cy="2286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738" w:rsidRPr="004037CC">
        <w:rPr>
          <w:szCs w:val="28"/>
        </w:rPr>
        <w:t xml:space="preserve">– значение </w:t>
      </w:r>
      <w:r w:rsidR="00212738" w:rsidRPr="004037CC">
        <w:rPr>
          <w:szCs w:val="28"/>
          <w:lang w:val="en-US"/>
        </w:rPr>
        <w:t>n</w:t>
      </w:r>
      <w:r w:rsidR="00212738" w:rsidRPr="004037CC">
        <w:rPr>
          <w:szCs w:val="28"/>
        </w:rPr>
        <w:t>-го показателя (индикатора) на конец отчетного года;</w:t>
      </w:r>
    </w:p>
    <w:p w:rsidR="00212738" w:rsidRPr="004037CC" w:rsidRDefault="006D5ABD" w:rsidP="00BE73FE">
      <w:pPr>
        <w:spacing w:line="276" w:lineRule="auto"/>
        <w:rPr>
          <w:szCs w:val="28"/>
        </w:rPr>
      </w:pPr>
      <w:r>
        <w:rPr>
          <w:noProof/>
          <w:position w:val="-4"/>
          <w:szCs w:val="24"/>
        </w:rPr>
        <w:drawing>
          <wp:inline distT="0" distB="0" distL="0" distR="0">
            <wp:extent cx="352425" cy="190500"/>
            <wp:effectExtent l="0" t="0" r="0" b="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738" w:rsidRPr="004037CC">
        <w:rPr>
          <w:szCs w:val="28"/>
        </w:rPr>
        <w:t xml:space="preserve">– плановая сумма средств на финансирование </w:t>
      </w:r>
      <w:r w:rsidR="00212738" w:rsidRPr="004037CC">
        <w:rPr>
          <w:szCs w:val="24"/>
        </w:rPr>
        <w:t>муниципальной</w:t>
      </w:r>
      <w:r w:rsidR="00212738" w:rsidRPr="004037CC">
        <w:rPr>
          <w:szCs w:val="28"/>
        </w:rPr>
        <w:t xml:space="preserve"> программы</w:t>
      </w:r>
      <w:r w:rsidR="00212738" w:rsidRPr="004037CC">
        <w:rPr>
          <w:color w:val="000000"/>
          <w:szCs w:val="28"/>
        </w:rPr>
        <w:t xml:space="preserve">, </w:t>
      </w:r>
      <w:r w:rsidR="00212738" w:rsidRPr="004037CC">
        <w:rPr>
          <w:szCs w:val="28"/>
        </w:rPr>
        <w:t>предусмотренная на реализацию программных мероприятий в отчетном году;</w:t>
      </w:r>
    </w:p>
    <w:p w:rsidR="00212738" w:rsidRDefault="006D5ABD" w:rsidP="00BE73FE">
      <w:pPr>
        <w:spacing w:line="276" w:lineRule="auto"/>
        <w:rPr>
          <w:szCs w:val="28"/>
        </w:rPr>
      </w:pPr>
      <w:r>
        <w:rPr>
          <w:noProof/>
          <w:position w:val="-4"/>
          <w:szCs w:val="24"/>
        </w:rPr>
        <w:drawing>
          <wp:inline distT="0" distB="0" distL="0" distR="0">
            <wp:extent cx="342900" cy="190500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2738" w:rsidRPr="004037CC">
        <w:rPr>
          <w:szCs w:val="28"/>
        </w:rPr>
        <w:t xml:space="preserve">– сумма фактически произведенных расходов на реализацию мероприятий </w:t>
      </w:r>
      <w:r w:rsidR="00212738" w:rsidRPr="004037CC">
        <w:rPr>
          <w:szCs w:val="24"/>
        </w:rPr>
        <w:t>муниципальной</w:t>
      </w:r>
      <w:r w:rsidR="00212738" w:rsidRPr="004037CC">
        <w:rPr>
          <w:szCs w:val="28"/>
        </w:rPr>
        <w:t xml:space="preserve"> программы на конец отчетного года.</w:t>
      </w:r>
    </w:p>
    <w:p w:rsidR="00674FFD" w:rsidRPr="00674FFD" w:rsidRDefault="00674FFD" w:rsidP="00674FFD">
      <w:pPr>
        <w:keepNext/>
        <w:keepLines/>
        <w:spacing w:line="276" w:lineRule="auto"/>
        <w:ind w:firstLine="709"/>
        <w:rPr>
          <w:szCs w:val="28"/>
        </w:rPr>
      </w:pPr>
      <w:r w:rsidRPr="00674FFD">
        <w:rPr>
          <w:szCs w:val="28"/>
        </w:rPr>
        <w:lastRenderedPageBreak/>
        <w:t xml:space="preserve">Согласно критериям комплексной оценки эффективности реализации муниципальной программы, утвержденным </w:t>
      </w:r>
      <w:r w:rsidRPr="00674FFD">
        <w:rPr>
          <w:bCs/>
          <w:szCs w:val="28"/>
        </w:rPr>
        <w:t xml:space="preserve">с Порядком принятия решений о разработке, формирования и реализации муниципальных программ сельского поселения </w:t>
      </w:r>
      <w:proofErr w:type="spellStart"/>
      <w:r w:rsidRPr="00674FFD">
        <w:rPr>
          <w:bCs/>
          <w:szCs w:val="28"/>
        </w:rPr>
        <w:t>Кабановка</w:t>
      </w:r>
      <w:proofErr w:type="spellEnd"/>
      <w:r w:rsidRPr="00674FFD">
        <w:rPr>
          <w:bCs/>
          <w:szCs w:val="28"/>
        </w:rPr>
        <w:t xml:space="preserve">, утверждённым постановлением Главы сельского поселения </w:t>
      </w:r>
      <w:proofErr w:type="spellStart"/>
      <w:r w:rsidRPr="00674FFD">
        <w:rPr>
          <w:bCs/>
          <w:szCs w:val="28"/>
        </w:rPr>
        <w:t>Кабановка</w:t>
      </w:r>
      <w:proofErr w:type="spellEnd"/>
      <w:r w:rsidRPr="00674FFD">
        <w:rPr>
          <w:bCs/>
          <w:szCs w:val="28"/>
        </w:rPr>
        <w:t xml:space="preserve"> муниципального района </w:t>
      </w:r>
      <w:proofErr w:type="spellStart"/>
      <w:r w:rsidRPr="00674FFD">
        <w:rPr>
          <w:bCs/>
          <w:szCs w:val="28"/>
        </w:rPr>
        <w:t>Кинель</w:t>
      </w:r>
      <w:proofErr w:type="spellEnd"/>
      <w:r w:rsidRPr="00674FFD">
        <w:rPr>
          <w:bCs/>
          <w:szCs w:val="28"/>
        </w:rPr>
        <w:t xml:space="preserve">-Черкасский Самарской области от 05.02.2014 №9, </w:t>
      </w:r>
      <w:r w:rsidRPr="00674FFD">
        <w:rPr>
          <w:szCs w:val="28"/>
        </w:rPr>
        <w:t>эффективность реализации муниципальной программы признается высокой:</w:t>
      </w:r>
    </w:p>
    <w:p w:rsidR="00674FFD" w:rsidRPr="00674FFD" w:rsidRDefault="00674FFD" w:rsidP="00674FFD">
      <w:pPr>
        <w:keepNext/>
        <w:keepLines/>
        <w:spacing w:line="276" w:lineRule="auto"/>
        <w:ind w:firstLine="709"/>
        <w:rPr>
          <w:szCs w:val="28"/>
        </w:rPr>
      </w:pPr>
      <w:r w:rsidRPr="00674FFD">
        <w:rPr>
          <w:szCs w:val="28"/>
        </w:rPr>
        <w:t xml:space="preserve">при значении показателя эффективности реализации муниципальной программы более 100 процентов и степени выполнения мероприятий муниципальной программы равной 100 процентов. </w:t>
      </w:r>
    </w:p>
    <w:p w:rsidR="00674FFD" w:rsidRPr="00674FFD" w:rsidRDefault="00674FFD" w:rsidP="00674FFD">
      <w:pPr>
        <w:keepNext/>
        <w:keepLines/>
        <w:spacing w:line="276" w:lineRule="auto"/>
        <w:ind w:firstLine="709"/>
        <w:rPr>
          <w:szCs w:val="28"/>
        </w:rPr>
      </w:pPr>
      <w:r w:rsidRPr="00674FFD">
        <w:rPr>
          <w:szCs w:val="28"/>
        </w:rPr>
        <w:t>С учетом достижения эффективности реализации муниципальной программы – 100</w:t>
      </w:r>
      <w:r w:rsidR="00C34CE0">
        <w:rPr>
          <w:szCs w:val="28"/>
        </w:rPr>
        <w:t>,4</w:t>
      </w:r>
      <w:r w:rsidRPr="00674FFD">
        <w:rPr>
          <w:szCs w:val="28"/>
        </w:rPr>
        <w:t>% и степени выполнения мероприятий муниципальной программы – 100% признать эффективность реализации муниципальной программы высокой.</w:t>
      </w:r>
    </w:p>
    <w:p w:rsidR="00BE73FE" w:rsidRDefault="00BE73FE" w:rsidP="00BE73FE">
      <w:pPr>
        <w:keepNext/>
        <w:keepLines/>
        <w:spacing w:line="276" w:lineRule="auto"/>
        <w:ind w:firstLine="709"/>
        <w:rPr>
          <w:szCs w:val="28"/>
        </w:rPr>
      </w:pPr>
    </w:p>
    <w:p w:rsidR="00422E2D" w:rsidRPr="00BE73FE" w:rsidRDefault="00422E2D" w:rsidP="00BE73FE">
      <w:pPr>
        <w:spacing w:line="276" w:lineRule="auto"/>
        <w:ind w:firstLine="708"/>
        <w:rPr>
          <w:b/>
          <w:szCs w:val="28"/>
        </w:rPr>
      </w:pPr>
      <w:r w:rsidRPr="00BE73FE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муниципальной программы):</w:t>
      </w:r>
    </w:p>
    <w:p w:rsidR="00212738" w:rsidRDefault="00212738" w:rsidP="00BE73FE">
      <w:pPr>
        <w:keepNext/>
        <w:keepLines/>
        <w:spacing w:line="276" w:lineRule="auto"/>
        <w:ind w:firstLine="709"/>
        <w:rPr>
          <w:szCs w:val="28"/>
        </w:rPr>
      </w:pPr>
      <w:r>
        <w:rPr>
          <w:szCs w:val="28"/>
        </w:rPr>
        <w:t xml:space="preserve">С учетом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 продолжить дальнейшую реализацию муниципальной программы </w:t>
      </w:r>
      <w:r w:rsidR="009E1404" w:rsidRPr="002E1353">
        <w:rPr>
          <w:rFonts w:eastAsia="Calibri"/>
          <w:szCs w:val="28"/>
          <w:lang w:eastAsia="en-US"/>
        </w:rPr>
        <w:t>«</w:t>
      </w:r>
      <w:r w:rsidR="009E1404" w:rsidRPr="002E1353">
        <w:rPr>
          <w:szCs w:val="28"/>
        </w:rPr>
        <w:t xml:space="preserve">Повышение эффективности муниципального управления в сельском поселении </w:t>
      </w:r>
      <w:proofErr w:type="spellStart"/>
      <w:r w:rsidR="00B844A8">
        <w:rPr>
          <w:szCs w:val="28"/>
        </w:rPr>
        <w:t>Кабановка</w:t>
      </w:r>
      <w:proofErr w:type="spellEnd"/>
      <w:r w:rsidR="009E1404" w:rsidRPr="002E1353">
        <w:rPr>
          <w:szCs w:val="28"/>
        </w:rPr>
        <w:t xml:space="preserve"> </w:t>
      </w:r>
      <w:proofErr w:type="spellStart"/>
      <w:r w:rsidR="009E1404" w:rsidRPr="002E1353">
        <w:rPr>
          <w:szCs w:val="28"/>
        </w:rPr>
        <w:t>Кинель</w:t>
      </w:r>
      <w:proofErr w:type="spellEnd"/>
      <w:r w:rsidR="009E1404" w:rsidRPr="002E1353">
        <w:rPr>
          <w:szCs w:val="28"/>
        </w:rPr>
        <w:t>-Черкасского района Самарской области</w:t>
      </w:r>
      <w:r w:rsidR="00D61B76">
        <w:rPr>
          <w:rFonts w:eastAsia="Calibri"/>
          <w:szCs w:val="28"/>
          <w:lang w:eastAsia="en-US"/>
        </w:rPr>
        <w:t>» на 2017-2031</w:t>
      </w:r>
      <w:r w:rsidR="009E1404" w:rsidRPr="002E1353">
        <w:rPr>
          <w:rFonts w:eastAsia="Calibri"/>
          <w:szCs w:val="28"/>
          <w:lang w:eastAsia="en-US"/>
        </w:rPr>
        <w:t xml:space="preserve"> годы</w:t>
      </w:r>
      <w:r w:rsidR="00D61B76">
        <w:rPr>
          <w:szCs w:val="28"/>
        </w:rPr>
        <w:t xml:space="preserve"> в 2026</w:t>
      </w:r>
      <w:r w:rsidR="00246FD5">
        <w:rPr>
          <w:szCs w:val="28"/>
        </w:rPr>
        <w:t xml:space="preserve"> году.</w:t>
      </w:r>
    </w:p>
    <w:p w:rsidR="00212738" w:rsidRDefault="00212738" w:rsidP="00BE73FE">
      <w:pPr>
        <w:spacing w:line="276" w:lineRule="auto"/>
      </w:pPr>
    </w:p>
    <w:p w:rsidR="00212738" w:rsidRDefault="00212738" w:rsidP="00BE73FE">
      <w:pPr>
        <w:spacing w:line="276" w:lineRule="auto"/>
      </w:pPr>
    </w:p>
    <w:p w:rsidR="00212738" w:rsidRDefault="009E1404" w:rsidP="00BE73FE">
      <w:pPr>
        <w:spacing w:line="276" w:lineRule="auto"/>
      </w:pPr>
      <w:r>
        <w:rPr>
          <w:szCs w:val="28"/>
        </w:rPr>
        <w:t xml:space="preserve">Глава сельского поселения </w:t>
      </w:r>
      <w:proofErr w:type="spellStart"/>
      <w:r w:rsidR="00B844A8">
        <w:rPr>
          <w:szCs w:val="28"/>
        </w:rPr>
        <w:t>Кабановка</w:t>
      </w:r>
      <w:proofErr w:type="spellEnd"/>
      <w:r w:rsidR="00212738">
        <w:rPr>
          <w:szCs w:val="28"/>
        </w:rPr>
        <w:tab/>
      </w:r>
      <w:r w:rsidR="00212738">
        <w:rPr>
          <w:szCs w:val="28"/>
        </w:rPr>
        <w:tab/>
      </w:r>
      <w:r w:rsidR="00212738">
        <w:rPr>
          <w:szCs w:val="28"/>
        </w:rPr>
        <w:tab/>
      </w:r>
      <w:r w:rsidR="00212738">
        <w:rPr>
          <w:szCs w:val="28"/>
        </w:rPr>
        <w:tab/>
        <w:t xml:space="preserve">   </w:t>
      </w:r>
      <w:r w:rsidR="00032326">
        <w:rPr>
          <w:szCs w:val="28"/>
        </w:rPr>
        <w:t>Ю.Г.</w:t>
      </w:r>
      <w:r w:rsidR="00674FFD">
        <w:rPr>
          <w:szCs w:val="28"/>
        </w:rPr>
        <w:t xml:space="preserve"> </w:t>
      </w:r>
      <w:r w:rsidR="00032326">
        <w:rPr>
          <w:szCs w:val="28"/>
        </w:rPr>
        <w:t>Шаронов</w:t>
      </w:r>
    </w:p>
    <w:sectPr w:rsidR="00212738" w:rsidSect="00730308"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72BD" w:rsidRDefault="002A72BD" w:rsidP="00612772">
      <w:r>
        <w:separator/>
      </w:r>
    </w:p>
  </w:endnote>
  <w:endnote w:type="continuationSeparator" w:id="0">
    <w:p w:rsidR="002A72BD" w:rsidRDefault="002A72BD" w:rsidP="00612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738" w:rsidRDefault="00C50E9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497617">
      <w:rPr>
        <w:noProof/>
      </w:rPr>
      <w:t>5</w:t>
    </w:r>
    <w:r>
      <w:rPr>
        <w:noProof/>
      </w:rPr>
      <w:fldChar w:fldCharType="end"/>
    </w:r>
  </w:p>
  <w:p w:rsidR="00212738" w:rsidRDefault="0021273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72BD" w:rsidRDefault="002A72BD" w:rsidP="00612772">
      <w:r>
        <w:separator/>
      </w:r>
    </w:p>
  </w:footnote>
  <w:footnote w:type="continuationSeparator" w:id="0">
    <w:p w:rsidR="002A72BD" w:rsidRDefault="002A72BD" w:rsidP="006127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0C9"/>
    <w:rsid w:val="00023D2D"/>
    <w:rsid w:val="00032326"/>
    <w:rsid w:val="00047B65"/>
    <w:rsid w:val="00057A55"/>
    <w:rsid w:val="0007565C"/>
    <w:rsid w:val="000B2F88"/>
    <w:rsid w:val="000D2D04"/>
    <w:rsid w:val="000E4CE3"/>
    <w:rsid w:val="001053DD"/>
    <w:rsid w:val="00157E3E"/>
    <w:rsid w:val="00160319"/>
    <w:rsid w:val="0016333C"/>
    <w:rsid w:val="001B0020"/>
    <w:rsid w:val="001F1E35"/>
    <w:rsid w:val="00212738"/>
    <w:rsid w:val="002233B7"/>
    <w:rsid w:val="00246FD5"/>
    <w:rsid w:val="00254135"/>
    <w:rsid w:val="002856DC"/>
    <w:rsid w:val="002A606B"/>
    <w:rsid w:val="002A72BD"/>
    <w:rsid w:val="002E1353"/>
    <w:rsid w:val="00314167"/>
    <w:rsid w:val="0035081B"/>
    <w:rsid w:val="003609EB"/>
    <w:rsid w:val="003867AF"/>
    <w:rsid w:val="003B5382"/>
    <w:rsid w:val="003C2AF0"/>
    <w:rsid w:val="0040315F"/>
    <w:rsid w:val="004037CC"/>
    <w:rsid w:val="00410C8E"/>
    <w:rsid w:val="00422E2D"/>
    <w:rsid w:val="004339EC"/>
    <w:rsid w:val="00435DB4"/>
    <w:rsid w:val="00481A79"/>
    <w:rsid w:val="00497617"/>
    <w:rsid w:val="004A124D"/>
    <w:rsid w:val="004A4C6D"/>
    <w:rsid w:val="004C4008"/>
    <w:rsid w:val="004E224F"/>
    <w:rsid w:val="00506BB7"/>
    <w:rsid w:val="005149FC"/>
    <w:rsid w:val="00517C9F"/>
    <w:rsid w:val="00520A36"/>
    <w:rsid w:val="0053135B"/>
    <w:rsid w:val="00560AED"/>
    <w:rsid w:val="00571ABA"/>
    <w:rsid w:val="005E563E"/>
    <w:rsid w:val="006076C8"/>
    <w:rsid w:val="00612772"/>
    <w:rsid w:val="006133D8"/>
    <w:rsid w:val="00614008"/>
    <w:rsid w:val="00641C6D"/>
    <w:rsid w:val="0064389A"/>
    <w:rsid w:val="00644184"/>
    <w:rsid w:val="00674FFD"/>
    <w:rsid w:val="00676F93"/>
    <w:rsid w:val="006A1850"/>
    <w:rsid w:val="006C608C"/>
    <w:rsid w:val="006D5ABD"/>
    <w:rsid w:val="006E4206"/>
    <w:rsid w:val="006F2500"/>
    <w:rsid w:val="00730308"/>
    <w:rsid w:val="00785DDF"/>
    <w:rsid w:val="00794BFE"/>
    <w:rsid w:val="007960C9"/>
    <w:rsid w:val="007F5079"/>
    <w:rsid w:val="00800C0E"/>
    <w:rsid w:val="00801D63"/>
    <w:rsid w:val="00806BCC"/>
    <w:rsid w:val="00820C85"/>
    <w:rsid w:val="00820D1B"/>
    <w:rsid w:val="008220D3"/>
    <w:rsid w:val="00825505"/>
    <w:rsid w:val="00832BDE"/>
    <w:rsid w:val="008462C2"/>
    <w:rsid w:val="00846DF9"/>
    <w:rsid w:val="00864615"/>
    <w:rsid w:val="00874B57"/>
    <w:rsid w:val="008B1FFB"/>
    <w:rsid w:val="008D2734"/>
    <w:rsid w:val="008E42FC"/>
    <w:rsid w:val="008F4FB8"/>
    <w:rsid w:val="00912A39"/>
    <w:rsid w:val="009D0729"/>
    <w:rsid w:val="009E1404"/>
    <w:rsid w:val="009E34A1"/>
    <w:rsid w:val="00A56F61"/>
    <w:rsid w:val="00A83A64"/>
    <w:rsid w:val="00A95D60"/>
    <w:rsid w:val="00AA076F"/>
    <w:rsid w:val="00AA621E"/>
    <w:rsid w:val="00B22290"/>
    <w:rsid w:val="00B64346"/>
    <w:rsid w:val="00B844A8"/>
    <w:rsid w:val="00B94126"/>
    <w:rsid w:val="00BE73FE"/>
    <w:rsid w:val="00C1095A"/>
    <w:rsid w:val="00C17B19"/>
    <w:rsid w:val="00C27C61"/>
    <w:rsid w:val="00C34CE0"/>
    <w:rsid w:val="00C50E95"/>
    <w:rsid w:val="00C80ECA"/>
    <w:rsid w:val="00C8668C"/>
    <w:rsid w:val="00CC642B"/>
    <w:rsid w:val="00CE0877"/>
    <w:rsid w:val="00D200FF"/>
    <w:rsid w:val="00D22ABE"/>
    <w:rsid w:val="00D26415"/>
    <w:rsid w:val="00D61B76"/>
    <w:rsid w:val="00D92E2D"/>
    <w:rsid w:val="00DC0D07"/>
    <w:rsid w:val="00DD3CC9"/>
    <w:rsid w:val="00DE441C"/>
    <w:rsid w:val="00E043D8"/>
    <w:rsid w:val="00E34785"/>
    <w:rsid w:val="00E73F5A"/>
    <w:rsid w:val="00E94B97"/>
    <w:rsid w:val="00EF4AE1"/>
    <w:rsid w:val="00F10ED6"/>
    <w:rsid w:val="00F415C6"/>
    <w:rsid w:val="00F5353B"/>
    <w:rsid w:val="00F62B06"/>
    <w:rsid w:val="00F65A50"/>
    <w:rsid w:val="00F937FC"/>
    <w:rsid w:val="00FA069B"/>
    <w:rsid w:val="00FA0753"/>
    <w:rsid w:val="00FE6DD1"/>
    <w:rsid w:val="00FF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B52588A-1165-4D58-99CA-432C895C1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D2D"/>
    <w:pPr>
      <w:jc w:val="both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A4C6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612772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612772"/>
    <w:rPr>
      <w:rFonts w:ascii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57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image" Target="media/image5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munitcipalmznoe_upravlenie/" TargetMode="External"/><Relationship Id="rId11" Type="http://schemas.openxmlformats.org/officeDocument/2006/relationships/image" Target="media/image4.wm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6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Овакимян</dc:creator>
  <cp:keywords/>
  <dc:description/>
  <cp:lastModifiedBy>Елена В. Крылова</cp:lastModifiedBy>
  <cp:revision>24</cp:revision>
  <cp:lastPrinted>2026-08-27T09:59:00Z</cp:lastPrinted>
  <dcterms:created xsi:type="dcterms:W3CDTF">2018-04-11T10:58:00Z</dcterms:created>
  <dcterms:modified xsi:type="dcterms:W3CDTF">2026-08-27T11:03:00Z</dcterms:modified>
</cp:coreProperties>
</file>